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BE" w:rsidRPr="00B27C89" w:rsidRDefault="00C202BE" w:rsidP="00C202BE">
      <w:pPr>
        <w:jc w:val="center"/>
        <w:rPr>
          <w:rFonts w:ascii="HGP創英角ｺﾞｼｯｸUB" w:eastAsia="HGP創英角ｺﾞｼｯｸUB" w:hAnsi="HGP創英角ｺﾞｼｯｸUB"/>
          <w:sz w:val="32"/>
          <w:szCs w:val="32"/>
        </w:rPr>
      </w:pPr>
      <w:r w:rsidRPr="00B27C89">
        <w:rPr>
          <w:rFonts w:ascii="HGP創英角ｺﾞｼｯｸUB" w:eastAsia="HGP創英角ｺﾞｼｯｸUB" w:hAnsi="HGP創英角ｺﾞｼｯｸUB" w:hint="eastAsia"/>
          <w:sz w:val="32"/>
          <w:szCs w:val="32"/>
        </w:rPr>
        <w:t>擁壁等の築造時における注意点</w:t>
      </w:r>
    </w:p>
    <w:p w:rsidR="00C202BE" w:rsidRDefault="00C202BE" w:rsidP="00C202BE">
      <w:pPr>
        <w:jc w:val="center"/>
        <w:rPr>
          <w:rFonts w:ascii="ＭＳ 明朝" w:eastAsia="ＭＳ 明朝" w:hAnsi="ＭＳ 明朝"/>
        </w:rPr>
      </w:pPr>
    </w:p>
    <w:p w:rsidR="00C202BE" w:rsidRDefault="00C202BE" w:rsidP="00C202BE">
      <w:pPr>
        <w:jc w:val="left"/>
        <w:rPr>
          <w:rFonts w:ascii="ＭＳ 明朝" w:eastAsia="ＭＳ 明朝" w:hAnsi="ＭＳ 明朝"/>
        </w:rPr>
      </w:pPr>
      <w:r>
        <w:rPr>
          <w:rFonts w:ascii="ＭＳ 明朝" w:eastAsia="ＭＳ 明朝" w:hAnsi="ＭＳ 明朝" w:hint="eastAsia"/>
        </w:rPr>
        <w:t xml:space="preserve">　</w:t>
      </w:r>
      <w:r w:rsidR="00E74220">
        <w:rPr>
          <w:rFonts w:ascii="ＭＳ 明朝" w:eastAsia="ＭＳ 明朝" w:hAnsi="ＭＳ 明朝" w:hint="eastAsia"/>
        </w:rPr>
        <w:t>擁壁又はのり面等の工事を行う場合、建築基準法に基づく</w:t>
      </w:r>
      <w:r w:rsidR="00E74220" w:rsidRPr="00B27C89">
        <w:rPr>
          <w:rFonts w:ascii="HGｺﾞｼｯｸE" w:eastAsia="HGｺﾞｼｯｸE" w:hAnsi="HGｺﾞｼｯｸE" w:hint="eastAsia"/>
          <w:color w:val="C00000"/>
          <w:u w:val="thick"/>
        </w:rPr>
        <w:t>工作物の確認申請</w:t>
      </w:r>
      <w:r w:rsidR="00E74220">
        <w:rPr>
          <w:rFonts w:ascii="ＭＳ 明朝" w:eastAsia="ＭＳ 明朝" w:hAnsi="ＭＳ 明朝" w:hint="eastAsia"/>
        </w:rPr>
        <w:t>（擁壁等の工作物が建築基準法令の規定等に適合するものであることについて、確認の申請書を提出して建築主事又は民間の指定確認検査機関の確認を受けること）の手続が必要となる場合があります。</w:t>
      </w:r>
    </w:p>
    <w:p w:rsidR="00E74220" w:rsidRPr="00B27C89" w:rsidRDefault="00E74220" w:rsidP="00C202BE">
      <w:pPr>
        <w:jc w:val="left"/>
        <w:rPr>
          <w:rFonts w:ascii="HGｺﾞｼｯｸE" w:eastAsia="HGｺﾞｼｯｸE" w:hAnsi="HGｺﾞｼｯｸE"/>
          <w:u w:val="thick"/>
        </w:rPr>
      </w:pPr>
      <w:r>
        <w:rPr>
          <w:rFonts w:ascii="ＭＳ 明朝" w:eastAsia="ＭＳ 明朝" w:hAnsi="ＭＳ 明朝" w:hint="eastAsia"/>
        </w:rPr>
        <w:t xml:space="preserve">　</w:t>
      </w:r>
      <w:r w:rsidRPr="00B27C89">
        <w:rPr>
          <w:rFonts w:ascii="HGｺﾞｼｯｸE" w:eastAsia="HGｺﾞｼｯｸE" w:hAnsi="HGｺﾞｼｯｸE" w:hint="eastAsia"/>
          <w:u w:val="thick"/>
        </w:rPr>
        <w:t>必要な手続等を行わずに工事をした場合には、隣接する敷地における建築行為に対して建築制限</w:t>
      </w:r>
      <w:r w:rsidR="00BF3E66">
        <w:rPr>
          <w:rFonts w:ascii="HGｺﾞｼｯｸE" w:eastAsia="HGｺﾞｼｯｸE" w:hAnsi="HGｺﾞｼｯｸE" w:hint="eastAsia"/>
          <w:u w:val="thick"/>
        </w:rPr>
        <w:t>が適用されることがありますので、必ず工事着手前に担当窓口（熊本県</w:t>
      </w:r>
      <w:r w:rsidR="00BF3E66" w:rsidRPr="00BF3E66">
        <w:rPr>
          <w:rFonts w:ascii="HGｺﾞｼｯｸE" w:eastAsia="HGｺﾞｼｯｸE" w:hAnsi="HGｺﾞｼｯｸE"/>
          <w:u w:val="thick"/>
        </w:rPr>
        <w:t>県北広域本部景観建築第二課：0968-25-2724</w:t>
      </w:r>
      <w:r w:rsidRPr="00B27C89">
        <w:rPr>
          <w:rFonts w:ascii="HGｺﾞｼｯｸE" w:eastAsia="HGｺﾞｼｯｸE" w:hAnsi="HGｺﾞｼｯｸE" w:hint="eastAsia"/>
          <w:u w:val="thick"/>
        </w:rPr>
        <w:t>）に御確認ください。</w:t>
      </w:r>
    </w:p>
    <w:p w:rsidR="00E74220" w:rsidRDefault="00E74220" w:rsidP="00C202BE">
      <w:pPr>
        <w:jc w:val="left"/>
        <w:rPr>
          <w:rFonts w:ascii="ＭＳ 明朝" w:eastAsia="ＭＳ 明朝" w:hAnsi="ＭＳ 明朝"/>
        </w:rPr>
      </w:pPr>
    </w:p>
    <w:p w:rsidR="00B27C89" w:rsidRDefault="00B27C89" w:rsidP="00C202BE">
      <w:pPr>
        <w:jc w:val="left"/>
        <w:rPr>
          <w:rFonts w:ascii="ＭＳ 明朝" w:eastAsia="ＭＳ 明朝" w:hAnsi="ＭＳ 明朝"/>
        </w:rPr>
      </w:pPr>
      <w:r w:rsidRPr="00603B21">
        <w:rPr>
          <w:rFonts w:ascii="ＭＳ 明朝" w:eastAsia="ＭＳ 明朝" w:hAnsi="ＭＳ 明朝" w:hint="eastAsia"/>
          <w:noProof/>
        </w:rPr>
        <w:drawing>
          <wp:anchor distT="0" distB="0" distL="114300" distR="114300" simplePos="0" relativeHeight="251663360" behindDoc="1" locked="0" layoutInCell="1" allowOverlap="1">
            <wp:simplePos x="0" y="0"/>
            <wp:positionH relativeFrom="margin">
              <wp:posOffset>2048510</wp:posOffset>
            </wp:positionH>
            <wp:positionV relativeFrom="paragraph">
              <wp:posOffset>3143250</wp:posOffset>
            </wp:positionV>
            <wp:extent cx="3266440" cy="1743075"/>
            <wp:effectExtent l="0" t="0" r="0" b="9525"/>
            <wp:wrapTight wrapText="bothSides">
              <wp:wrapPolygon edited="0">
                <wp:start x="0" y="0"/>
                <wp:lineTo x="0" y="21482"/>
                <wp:lineTo x="21415" y="21482"/>
                <wp:lineTo x="2141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6440"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56B5">
        <w:rPr>
          <w:rFonts w:ascii="ＭＳ 明朝" w:eastAsia="ＭＳ 明朝" w:hAnsi="ＭＳ 明朝" w:hint="eastAsia"/>
          <w:noProof/>
        </w:rPr>
        <w:drawing>
          <wp:anchor distT="0" distB="0" distL="114300" distR="114300" simplePos="0" relativeHeight="251660288" behindDoc="1" locked="0" layoutInCell="1" allowOverlap="1">
            <wp:simplePos x="0" y="0"/>
            <wp:positionH relativeFrom="margin">
              <wp:posOffset>3386455</wp:posOffset>
            </wp:positionH>
            <wp:positionV relativeFrom="paragraph">
              <wp:posOffset>552450</wp:posOffset>
            </wp:positionV>
            <wp:extent cx="1933575" cy="981710"/>
            <wp:effectExtent l="0" t="0" r="9525" b="8890"/>
            <wp:wrapTight wrapText="bothSides">
              <wp:wrapPolygon edited="0">
                <wp:start x="0" y="0"/>
                <wp:lineTo x="0" y="21376"/>
                <wp:lineTo x="21494" y="21376"/>
                <wp:lineTo x="2149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981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134620</wp:posOffset>
                </wp:positionV>
                <wp:extent cx="5419725" cy="1504950"/>
                <wp:effectExtent l="0" t="0" r="9525" b="0"/>
                <wp:wrapNone/>
                <wp:docPr id="1" name="角丸四角形 1"/>
                <wp:cNvGraphicFramePr/>
                <a:graphic xmlns:a="http://schemas.openxmlformats.org/drawingml/2006/main">
                  <a:graphicData uri="http://schemas.microsoft.com/office/word/2010/wordprocessingShape">
                    <wps:wsp>
                      <wps:cNvSpPr/>
                      <wps:spPr>
                        <a:xfrm>
                          <a:off x="0" y="0"/>
                          <a:ext cx="5419725" cy="1504950"/>
                        </a:xfrm>
                        <a:prstGeom prst="roundRect">
                          <a:avLst>
                            <a:gd name="adj" fmla="val 6250"/>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4220" w:rsidRPr="00B27C89" w:rsidRDefault="00E74220" w:rsidP="00E74220">
                            <w:pPr>
                              <w:jc w:val="left"/>
                              <w:rPr>
                                <w:rFonts w:ascii="HGP創英角ｺﾞｼｯｸUB" w:eastAsia="HGP創英角ｺﾞｼｯｸUB" w:hAnsi="HGP創英角ｺﾞｼｯｸUB"/>
                                <w:color w:val="000000" w:themeColor="text1"/>
                                <w:szCs w:val="24"/>
                              </w:rPr>
                            </w:pPr>
                            <w:r w:rsidRPr="00B27C89">
                              <w:rPr>
                                <w:rFonts w:ascii="HGP創英角ｺﾞｼｯｸUB" w:eastAsia="HGP創英角ｺﾞｼｯｸUB" w:hAnsi="HGP創英角ｺﾞｼｯｸUB" w:hint="eastAsia"/>
                                <w:color w:val="000000" w:themeColor="text1"/>
                                <w:szCs w:val="24"/>
                              </w:rPr>
                              <w:t>【工作物の</w:t>
                            </w:r>
                            <w:r w:rsidRPr="00B27C89">
                              <w:rPr>
                                <w:rFonts w:ascii="HGP創英角ｺﾞｼｯｸUB" w:eastAsia="HGP創英角ｺﾞｼｯｸUB" w:hAnsi="HGP創英角ｺﾞｼｯｸUB"/>
                                <w:color w:val="000000" w:themeColor="text1"/>
                                <w:szCs w:val="24"/>
                              </w:rPr>
                              <w:t>確認申請</w:t>
                            </w:r>
                            <w:r w:rsidRPr="00B27C89">
                              <w:rPr>
                                <w:rFonts w:ascii="HGP創英角ｺﾞｼｯｸUB" w:eastAsia="HGP創英角ｺﾞｼｯｸUB" w:hAnsi="HGP創英角ｺﾞｼｯｸUB" w:hint="eastAsia"/>
                                <w:color w:val="000000" w:themeColor="text1"/>
                                <w:szCs w:val="24"/>
                              </w:rPr>
                              <w:t>】</w:t>
                            </w:r>
                          </w:p>
                          <w:p w:rsidR="006356B5" w:rsidRDefault="006356B5" w:rsidP="00B27C89">
                            <w:pPr>
                              <w:spacing w:beforeLines="50" w:before="164"/>
                              <w:jc w:val="left"/>
                              <w:rPr>
                                <w:rFonts w:ascii="ＭＳ 明朝" w:eastAsia="ＭＳ 明朝" w:hAnsi="ＭＳ 明朝"/>
                                <w:color w:val="000000" w:themeColor="text1"/>
                              </w:rPr>
                            </w:pPr>
                            <w:r w:rsidRPr="00B27C89">
                              <w:rPr>
                                <w:rFonts w:ascii="HGｺﾞｼｯｸE" w:eastAsia="HGｺﾞｼｯｸE" w:hAnsi="HGｺﾞｼｯｸE" w:hint="eastAsia"/>
                                <w:color w:val="000000" w:themeColor="text1"/>
                                <w:u w:val="thick"/>
                              </w:rPr>
                              <w:t>高さ</w:t>
                            </w:r>
                            <w:r w:rsidRPr="00B27C89">
                              <w:rPr>
                                <w:rFonts w:ascii="HGｺﾞｼｯｸE" w:eastAsia="HGｺﾞｼｯｸE" w:hAnsi="HGｺﾞｼｯｸE"/>
                                <w:color w:val="000000" w:themeColor="text1"/>
                                <w:u w:val="thick"/>
                              </w:rPr>
                              <w:t>２ｍを超える</w:t>
                            </w:r>
                            <w:r w:rsidRPr="00B27C89">
                              <w:rPr>
                                <w:rFonts w:ascii="HGｺﾞｼｯｸE" w:eastAsia="HGｺﾞｼｯｸE" w:hAnsi="HGｺﾞｼｯｸE" w:hint="eastAsia"/>
                                <w:color w:val="000000" w:themeColor="text1"/>
                                <w:u w:val="thick"/>
                              </w:rPr>
                              <w:t>擁壁</w:t>
                            </w:r>
                            <w:r>
                              <w:rPr>
                                <w:rFonts w:ascii="ＭＳ 明朝" w:eastAsia="ＭＳ 明朝" w:hAnsi="ＭＳ 明朝" w:hint="eastAsia"/>
                                <w:color w:val="000000" w:themeColor="text1"/>
                              </w:rPr>
                              <w:t>を</w:t>
                            </w:r>
                            <w:r>
                              <w:rPr>
                                <w:rFonts w:ascii="ＭＳ 明朝" w:eastAsia="ＭＳ 明朝" w:hAnsi="ＭＳ 明朝"/>
                                <w:color w:val="000000" w:themeColor="text1"/>
                              </w:rPr>
                              <w:t>築造（既存擁壁の部分的</w:t>
                            </w:r>
                            <w:r>
                              <w:rPr>
                                <w:rFonts w:ascii="ＭＳ 明朝" w:eastAsia="ＭＳ 明朝" w:hAnsi="ＭＳ 明朝" w:hint="eastAsia"/>
                                <w:color w:val="000000" w:themeColor="text1"/>
                              </w:rPr>
                              <w:t>な</w:t>
                            </w:r>
                          </w:p>
                          <w:p w:rsidR="006356B5" w:rsidRDefault="006356B5" w:rsidP="00E74220">
                            <w:pPr>
                              <w:jc w:val="left"/>
                              <w:rPr>
                                <w:rFonts w:ascii="ＭＳ 明朝" w:eastAsia="ＭＳ 明朝" w:hAnsi="ＭＳ 明朝"/>
                                <w:color w:val="000000" w:themeColor="text1"/>
                              </w:rPr>
                            </w:pPr>
                            <w:r>
                              <w:rPr>
                                <w:rFonts w:ascii="ＭＳ 明朝" w:eastAsia="ＭＳ 明朝" w:hAnsi="ＭＳ 明朝"/>
                                <w:color w:val="000000" w:themeColor="text1"/>
                              </w:rPr>
                              <w:t>修繕・補強等を除く</w:t>
                            </w:r>
                            <w:r>
                              <w:rPr>
                                <w:rFonts w:ascii="ＭＳ 明朝" w:eastAsia="ＭＳ 明朝" w:hAnsi="ＭＳ 明朝" w:hint="eastAsia"/>
                                <w:color w:val="000000" w:themeColor="text1"/>
                              </w:rPr>
                              <w:t>。</w:t>
                            </w:r>
                            <w:r>
                              <w:rPr>
                                <w:rFonts w:ascii="ＭＳ 明朝" w:eastAsia="ＭＳ 明朝" w:hAnsi="ＭＳ 明朝"/>
                                <w:color w:val="000000" w:themeColor="text1"/>
                              </w:rPr>
                              <w:t>）を</w:t>
                            </w:r>
                            <w:r>
                              <w:rPr>
                                <w:rFonts w:ascii="ＭＳ 明朝" w:eastAsia="ＭＳ 明朝" w:hAnsi="ＭＳ 明朝" w:hint="eastAsia"/>
                                <w:color w:val="000000" w:themeColor="text1"/>
                              </w:rPr>
                              <w:t>する場合</w:t>
                            </w:r>
                            <w:r>
                              <w:rPr>
                                <w:rFonts w:ascii="ＭＳ 明朝" w:eastAsia="ＭＳ 明朝" w:hAnsi="ＭＳ 明朝"/>
                                <w:color w:val="000000" w:themeColor="text1"/>
                              </w:rPr>
                              <w:t>、建築基準法に</w:t>
                            </w:r>
                          </w:p>
                          <w:p w:rsidR="006356B5" w:rsidRPr="00B27C89" w:rsidRDefault="006356B5" w:rsidP="00E74220">
                            <w:pPr>
                              <w:jc w:val="left"/>
                              <w:rPr>
                                <w:rFonts w:ascii="HGｺﾞｼｯｸE" w:eastAsia="HGｺﾞｼｯｸE" w:hAnsi="HGｺﾞｼｯｸE"/>
                                <w:color w:val="000000" w:themeColor="text1"/>
                                <w:u w:val="thick"/>
                              </w:rPr>
                            </w:pPr>
                            <w:r>
                              <w:rPr>
                                <w:rFonts w:ascii="ＭＳ 明朝" w:eastAsia="ＭＳ 明朝" w:hAnsi="ＭＳ 明朝"/>
                                <w:color w:val="000000" w:themeColor="text1"/>
                              </w:rPr>
                              <w:t>基づ</w:t>
                            </w:r>
                            <w:r>
                              <w:rPr>
                                <w:rFonts w:ascii="ＭＳ 明朝" w:eastAsia="ＭＳ 明朝" w:hAnsi="ＭＳ 明朝" w:hint="eastAsia"/>
                                <w:color w:val="000000" w:themeColor="text1"/>
                              </w:rPr>
                              <w:t>く</w:t>
                            </w:r>
                            <w:r>
                              <w:rPr>
                                <w:rFonts w:ascii="ＭＳ 明朝" w:eastAsia="ＭＳ 明朝" w:hAnsi="ＭＳ 明朝"/>
                                <w:color w:val="000000" w:themeColor="text1"/>
                              </w:rPr>
                              <w:t>工作物の確認申請の手続</w:t>
                            </w:r>
                            <w:r>
                              <w:rPr>
                                <w:rFonts w:ascii="ＭＳ 明朝" w:eastAsia="ＭＳ 明朝" w:hAnsi="ＭＳ 明朝" w:hint="eastAsia"/>
                                <w:color w:val="000000" w:themeColor="text1"/>
                              </w:rPr>
                              <w:t>が</w:t>
                            </w:r>
                            <w:r>
                              <w:rPr>
                                <w:rFonts w:ascii="ＭＳ 明朝" w:eastAsia="ＭＳ 明朝" w:hAnsi="ＭＳ 明朝"/>
                                <w:color w:val="000000" w:themeColor="text1"/>
                              </w:rPr>
                              <w:t>必要となり、</w:t>
                            </w:r>
                            <w:r w:rsidRPr="00B27C89">
                              <w:rPr>
                                <w:rFonts w:ascii="HGｺﾞｼｯｸE" w:eastAsia="HGｺﾞｼｯｸE" w:hAnsi="HGｺﾞｼｯｸE"/>
                                <w:color w:val="000000" w:themeColor="text1"/>
                                <w:u w:val="thick"/>
                              </w:rPr>
                              <w:t>確認</w:t>
                            </w:r>
                          </w:p>
                          <w:p w:rsidR="006356B5" w:rsidRPr="00B27C89" w:rsidRDefault="006356B5" w:rsidP="00E74220">
                            <w:pPr>
                              <w:jc w:val="left"/>
                              <w:rPr>
                                <w:rFonts w:ascii="HGｺﾞｼｯｸE" w:eastAsia="HGｺﾞｼｯｸE" w:hAnsi="HGｺﾞｼｯｸE"/>
                                <w:color w:val="000000" w:themeColor="text1"/>
                                <w:u w:val="thick"/>
                              </w:rPr>
                            </w:pPr>
                            <w:r w:rsidRPr="00B27C89">
                              <w:rPr>
                                <w:rFonts w:ascii="HGｺﾞｼｯｸE" w:eastAsia="HGｺﾞｼｯｸE" w:hAnsi="HGｺﾞｼｯｸE"/>
                                <w:color w:val="000000" w:themeColor="text1"/>
                                <w:u w:val="thick"/>
                              </w:rPr>
                              <w:t>済</w:t>
                            </w:r>
                            <w:r w:rsidRPr="00B27C89">
                              <w:rPr>
                                <w:rFonts w:ascii="HGｺﾞｼｯｸE" w:eastAsia="HGｺﾞｼｯｸE" w:hAnsi="HGｺﾞｼｯｸE" w:hint="eastAsia"/>
                                <w:color w:val="000000" w:themeColor="text1"/>
                                <w:u w:val="thick"/>
                              </w:rPr>
                              <w:t>証</w:t>
                            </w:r>
                            <w:r w:rsidRPr="00B27C89">
                              <w:rPr>
                                <w:rFonts w:ascii="HGｺﾞｼｯｸE" w:eastAsia="HGｺﾞｼｯｸE" w:hAnsi="HGｺﾞｼｯｸE"/>
                                <w:color w:val="000000" w:themeColor="text1"/>
                                <w:u w:val="thick"/>
                              </w:rPr>
                              <w:t>の交付を受けた後でなければ、工事に着手する</w:t>
                            </w:r>
                          </w:p>
                          <w:p w:rsidR="006356B5" w:rsidRPr="00E74220" w:rsidRDefault="006356B5" w:rsidP="00E74220">
                            <w:pPr>
                              <w:jc w:val="left"/>
                              <w:rPr>
                                <w:rFonts w:ascii="ＭＳ 明朝" w:eastAsia="ＭＳ 明朝" w:hAnsi="ＭＳ 明朝"/>
                                <w:color w:val="000000" w:themeColor="text1"/>
                              </w:rPr>
                            </w:pPr>
                            <w:r w:rsidRPr="00B27C89">
                              <w:rPr>
                                <w:rFonts w:ascii="HGｺﾞｼｯｸE" w:eastAsia="HGｺﾞｼｯｸE" w:hAnsi="HGｺﾞｼｯｸE"/>
                                <w:color w:val="000000" w:themeColor="text1"/>
                                <w:u w:val="thick"/>
                              </w:rPr>
                              <w:t>ことができません</w:t>
                            </w:r>
                            <w:r>
                              <w:rPr>
                                <w:rFonts w:ascii="ＭＳ 明朝" w:eastAsia="ＭＳ 明朝" w:hAnsi="ＭＳ 明朝"/>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margin-left:375.55pt;margin-top:10.6pt;width:426.75pt;height:1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" fillcolor="#deeaf6 [660]" stroked="f" strokeweight="1pt">
                <v:stroke joinstyle="miter"/>
                <v:textbox>
                  <w:txbxContent>
                    <w:p w:rsidR="00E74220" w:rsidRPr="00B27C89" w:rsidRDefault="00E74220" w:rsidP="00E74220">
                      <w:pPr>
                        <w:jc w:val="left"/>
                        <w:rPr>
                          <w:rFonts w:ascii="HGP創英角ｺﾞｼｯｸUB" w:eastAsia="HGP創英角ｺﾞｼｯｸUB" w:hAnsi="HGP創英角ｺﾞｼｯｸUB"/>
                          <w:color w:val="000000" w:themeColor="text1"/>
                          <w:szCs w:val="24"/>
                        </w:rPr>
                      </w:pPr>
                      <w:r w:rsidRPr="00B27C89">
                        <w:rPr>
                          <w:rFonts w:ascii="HGP創英角ｺﾞｼｯｸUB" w:eastAsia="HGP創英角ｺﾞｼｯｸUB" w:hAnsi="HGP創英角ｺﾞｼｯｸUB" w:hint="eastAsia"/>
                          <w:color w:val="000000" w:themeColor="text1"/>
                          <w:szCs w:val="24"/>
                        </w:rPr>
                        <w:t>【工作物の</w:t>
                      </w:r>
                      <w:r w:rsidRPr="00B27C89">
                        <w:rPr>
                          <w:rFonts w:ascii="HGP創英角ｺﾞｼｯｸUB" w:eastAsia="HGP創英角ｺﾞｼｯｸUB" w:hAnsi="HGP創英角ｺﾞｼｯｸUB"/>
                          <w:color w:val="000000" w:themeColor="text1"/>
                          <w:szCs w:val="24"/>
                        </w:rPr>
                        <w:t>確認申請</w:t>
                      </w:r>
                      <w:r w:rsidRPr="00B27C89">
                        <w:rPr>
                          <w:rFonts w:ascii="HGP創英角ｺﾞｼｯｸUB" w:eastAsia="HGP創英角ｺﾞｼｯｸUB" w:hAnsi="HGP創英角ｺﾞｼｯｸUB" w:hint="eastAsia"/>
                          <w:color w:val="000000" w:themeColor="text1"/>
                          <w:szCs w:val="24"/>
                        </w:rPr>
                        <w:t>】</w:t>
                      </w:r>
                    </w:p>
                    <w:p w:rsidR="006356B5" w:rsidRDefault="006356B5" w:rsidP="00B27C89">
                      <w:pPr>
                        <w:spacing w:beforeLines="50" w:before="164"/>
                        <w:jc w:val="left"/>
                        <w:rPr>
                          <w:rFonts w:ascii="ＭＳ 明朝" w:eastAsia="ＭＳ 明朝" w:hAnsi="ＭＳ 明朝"/>
                          <w:color w:val="000000" w:themeColor="text1"/>
                        </w:rPr>
                      </w:pPr>
                      <w:r w:rsidRPr="00B27C89">
                        <w:rPr>
                          <w:rFonts w:ascii="HGｺﾞｼｯｸE" w:eastAsia="HGｺﾞｼｯｸE" w:hAnsi="HGｺﾞｼｯｸE" w:hint="eastAsia"/>
                          <w:color w:val="000000" w:themeColor="text1"/>
                          <w:u w:val="thick"/>
                        </w:rPr>
                        <w:t>高さ</w:t>
                      </w:r>
                      <w:r w:rsidRPr="00B27C89">
                        <w:rPr>
                          <w:rFonts w:ascii="HGｺﾞｼｯｸE" w:eastAsia="HGｺﾞｼｯｸE" w:hAnsi="HGｺﾞｼｯｸE"/>
                          <w:color w:val="000000" w:themeColor="text1"/>
                          <w:u w:val="thick"/>
                        </w:rPr>
                        <w:t>２ｍを超える</w:t>
                      </w:r>
                      <w:r w:rsidRPr="00B27C89">
                        <w:rPr>
                          <w:rFonts w:ascii="HGｺﾞｼｯｸE" w:eastAsia="HGｺﾞｼｯｸE" w:hAnsi="HGｺﾞｼｯｸE" w:hint="eastAsia"/>
                          <w:color w:val="000000" w:themeColor="text1"/>
                          <w:u w:val="thick"/>
                        </w:rPr>
                        <w:t>擁壁</w:t>
                      </w:r>
                      <w:r>
                        <w:rPr>
                          <w:rFonts w:ascii="ＭＳ 明朝" w:eastAsia="ＭＳ 明朝" w:hAnsi="ＭＳ 明朝" w:hint="eastAsia"/>
                          <w:color w:val="000000" w:themeColor="text1"/>
                        </w:rPr>
                        <w:t>を</w:t>
                      </w:r>
                      <w:r>
                        <w:rPr>
                          <w:rFonts w:ascii="ＭＳ 明朝" w:eastAsia="ＭＳ 明朝" w:hAnsi="ＭＳ 明朝"/>
                          <w:color w:val="000000" w:themeColor="text1"/>
                        </w:rPr>
                        <w:t>築造（既存擁壁の部分的</w:t>
                      </w:r>
                      <w:r>
                        <w:rPr>
                          <w:rFonts w:ascii="ＭＳ 明朝" w:eastAsia="ＭＳ 明朝" w:hAnsi="ＭＳ 明朝" w:hint="eastAsia"/>
                          <w:color w:val="000000" w:themeColor="text1"/>
                        </w:rPr>
                        <w:t>な</w:t>
                      </w:r>
                    </w:p>
                    <w:p w:rsidR="006356B5" w:rsidRDefault="006356B5" w:rsidP="00E74220">
                      <w:pPr>
                        <w:jc w:val="left"/>
                        <w:rPr>
                          <w:rFonts w:ascii="ＭＳ 明朝" w:eastAsia="ＭＳ 明朝" w:hAnsi="ＭＳ 明朝"/>
                          <w:color w:val="000000" w:themeColor="text1"/>
                        </w:rPr>
                      </w:pPr>
                      <w:r>
                        <w:rPr>
                          <w:rFonts w:ascii="ＭＳ 明朝" w:eastAsia="ＭＳ 明朝" w:hAnsi="ＭＳ 明朝"/>
                          <w:color w:val="000000" w:themeColor="text1"/>
                        </w:rPr>
                        <w:t>修繕・補強等を除く</w:t>
                      </w:r>
                      <w:r>
                        <w:rPr>
                          <w:rFonts w:ascii="ＭＳ 明朝" w:eastAsia="ＭＳ 明朝" w:hAnsi="ＭＳ 明朝" w:hint="eastAsia"/>
                          <w:color w:val="000000" w:themeColor="text1"/>
                        </w:rPr>
                        <w:t>。</w:t>
                      </w:r>
                      <w:r>
                        <w:rPr>
                          <w:rFonts w:ascii="ＭＳ 明朝" w:eastAsia="ＭＳ 明朝" w:hAnsi="ＭＳ 明朝"/>
                          <w:color w:val="000000" w:themeColor="text1"/>
                        </w:rPr>
                        <w:t>）を</w:t>
                      </w:r>
                      <w:r>
                        <w:rPr>
                          <w:rFonts w:ascii="ＭＳ 明朝" w:eastAsia="ＭＳ 明朝" w:hAnsi="ＭＳ 明朝" w:hint="eastAsia"/>
                          <w:color w:val="000000" w:themeColor="text1"/>
                        </w:rPr>
                        <w:t>する場合</w:t>
                      </w:r>
                      <w:r>
                        <w:rPr>
                          <w:rFonts w:ascii="ＭＳ 明朝" w:eastAsia="ＭＳ 明朝" w:hAnsi="ＭＳ 明朝"/>
                          <w:color w:val="000000" w:themeColor="text1"/>
                        </w:rPr>
                        <w:t>、建築基準法に</w:t>
                      </w:r>
                    </w:p>
                    <w:p w:rsidR="006356B5" w:rsidRPr="00B27C89" w:rsidRDefault="006356B5" w:rsidP="00E74220">
                      <w:pPr>
                        <w:jc w:val="left"/>
                        <w:rPr>
                          <w:rFonts w:ascii="HGｺﾞｼｯｸE" w:eastAsia="HGｺﾞｼｯｸE" w:hAnsi="HGｺﾞｼｯｸE"/>
                          <w:color w:val="000000" w:themeColor="text1"/>
                          <w:u w:val="thick"/>
                        </w:rPr>
                      </w:pPr>
                      <w:r>
                        <w:rPr>
                          <w:rFonts w:ascii="ＭＳ 明朝" w:eastAsia="ＭＳ 明朝" w:hAnsi="ＭＳ 明朝"/>
                          <w:color w:val="000000" w:themeColor="text1"/>
                        </w:rPr>
                        <w:t>基づ</w:t>
                      </w:r>
                      <w:r>
                        <w:rPr>
                          <w:rFonts w:ascii="ＭＳ 明朝" w:eastAsia="ＭＳ 明朝" w:hAnsi="ＭＳ 明朝" w:hint="eastAsia"/>
                          <w:color w:val="000000" w:themeColor="text1"/>
                        </w:rPr>
                        <w:t>く</w:t>
                      </w:r>
                      <w:r>
                        <w:rPr>
                          <w:rFonts w:ascii="ＭＳ 明朝" w:eastAsia="ＭＳ 明朝" w:hAnsi="ＭＳ 明朝"/>
                          <w:color w:val="000000" w:themeColor="text1"/>
                        </w:rPr>
                        <w:t>工作物の確認申請の手続</w:t>
                      </w:r>
                      <w:r>
                        <w:rPr>
                          <w:rFonts w:ascii="ＭＳ 明朝" w:eastAsia="ＭＳ 明朝" w:hAnsi="ＭＳ 明朝" w:hint="eastAsia"/>
                          <w:color w:val="000000" w:themeColor="text1"/>
                        </w:rPr>
                        <w:t>が</w:t>
                      </w:r>
                      <w:r>
                        <w:rPr>
                          <w:rFonts w:ascii="ＭＳ 明朝" w:eastAsia="ＭＳ 明朝" w:hAnsi="ＭＳ 明朝"/>
                          <w:color w:val="000000" w:themeColor="text1"/>
                        </w:rPr>
                        <w:t>必要となり、</w:t>
                      </w:r>
                      <w:r w:rsidRPr="00B27C89">
                        <w:rPr>
                          <w:rFonts w:ascii="HGｺﾞｼｯｸE" w:eastAsia="HGｺﾞｼｯｸE" w:hAnsi="HGｺﾞｼｯｸE"/>
                          <w:color w:val="000000" w:themeColor="text1"/>
                          <w:u w:val="thick"/>
                        </w:rPr>
                        <w:t>確認</w:t>
                      </w:r>
                    </w:p>
                    <w:p w:rsidR="006356B5" w:rsidRPr="00B27C89" w:rsidRDefault="006356B5" w:rsidP="00E74220">
                      <w:pPr>
                        <w:jc w:val="left"/>
                        <w:rPr>
                          <w:rFonts w:ascii="HGｺﾞｼｯｸE" w:eastAsia="HGｺﾞｼｯｸE" w:hAnsi="HGｺﾞｼｯｸE"/>
                          <w:color w:val="000000" w:themeColor="text1"/>
                          <w:u w:val="thick"/>
                        </w:rPr>
                      </w:pPr>
                      <w:r w:rsidRPr="00B27C89">
                        <w:rPr>
                          <w:rFonts w:ascii="HGｺﾞｼｯｸE" w:eastAsia="HGｺﾞｼｯｸE" w:hAnsi="HGｺﾞｼｯｸE"/>
                          <w:color w:val="000000" w:themeColor="text1"/>
                          <w:u w:val="thick"/>
                        </w:rPr>
                        <w:t>済</w:t>
                      </w:r>
                      <w:r w:rsidRPr="00B27C89">
                        <w:rPr>
                          <w:rFonts w:ascii="HGｺﾞｼｯｸE" w:eastAsia="HGｺﾞｼｯｸE" w:hAnsi="HGｺﾞｼｯｸE" w:hint="eastAsia"/>
                          <w:color w:val="000000" w:themeColor="text1"/>
                          <w:u w:val="thick"/>
                        </w:rPr>
                        <w:t>証</w:t>
                      </w:r>
                      <w:r w:rsidRPr="00B27C89">
                        <w:rPr>
                          <w:rFonts w:ascii="HGｺﾞｼｯｸE" w:eastAsia="HGｺﾞｼｯｸE" w:hAnsi="HGｺﾞｼｯｸE"/>
                          <w:color w:val="000000" w:themeColor="text1"/>
                          <w:u w:val="thick"/>
                        </w:rPr>
                        <w:t>の交付を受けた後でなければ、工事に着手する</w:t>
                      </w:r>
                    </w:p>
                    <w:p w:rsidR="006356B5" w:rsidRPr="00E74220" w:rsidRDefault="006356B5" w:rsidP="00E74220">
                      <w:pPr>
                        <w:jc w:val="left"/>
                        <w:rPr>
                          <w:rFonts w:ascii="ＭＳ 明朝" w:eastAsia="ＭＳ 明朝" w:hAnsi="ＭＳ 明朝" w:hint="eastAsia"/>
                          <w:color w:val="000000" w:themeColor="text1"/>
                        </w:rPr>
                      </w:pPr>
                      <w:r w:rsidRPr="00B27C89">
                        <w:rPr>
                          <w:rFonts w:ascii="HGｺﾞｼｯｸE" w:eastAsia="HGｺﾞｼｯｸE" w:hAnsi="HGｺﾞｼｯｸE"/>
                          <w:color w:val="000000" w:themeColor="text1"/>
                          <w:u w:val="thick"/>
                        </w:rPr>
                        <w:t>ことができません</w:t>
                      </w:r>
                      <w:r>
                        <w:rPr>
                          <w:rFonts w:ascii="ＭＳ 明朝" w:eastAsia="ＭＳ 明朝" w:hAnsi="ＭＳ 明朝"/>
                          <w:color w:val="000000" w:themeColor="text1"/>
                        </w:rPr>
                        <w:t>。</w:t>
                      </w:r>
                    </w:p>
                  </w:txbxContent>
                </v:textbox>
                <w10:wrap anchorx="margin"/>
              </v:roundrect>
            </w:pict>
          </mc:Fallback>
        </mc:AlternateContent>
      </w:r>
      <w:r w:rsidR="00603B21">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3190875</wp:posOffset>
                </wp:positionV>
                <wp:extent cx="1838325" cy="1485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38325" cy="1485900"/>
                        </a:xfrm>
                        <a:prstGeom prst="rect">
                          <a:avLst/>
                        </a:prstGeom>
                        <a:noFill/>
                        <a:ln w="6350">
                          <a:noFill/>
                        </a:ln>
                      </wps:spPr>
                      <wps:txbx>
                        <w:txbxContent>
                          <w:p w:rsidR="00603B21" w:rsidRDefault="00603B21" w:rsidP="00603B21">
                            <w:pPr>
                              <w:spacing w:line="220" w:lineRule="exact"/>
                              <w:rPr>
                                <w:rFonts w:ascii="ＭＳ 明朝" w:eastAsia="ＭＳ 明朝" w:hAnsi="ＭＳ 明朝"/>
                                <w:sz w:val="22"/>
                              </w:rPr>
                            </w:pPr>
                            <w:r>
                              <w:rPr>
                                <w:rFonts w:ascii="ＭＳ 明朝" w:eastAsia="ＭＳ 明朝" w:hAnsi="ＭＳ 明朝" w:hint="eastAsia"/>
                                <w:sz w:val="22"/>
                              </w:rPr>
                              <w:t>※１</w:t>
                            </w:r>
                          </w:p>
                          <w:p w:rsidR="00603B21" w:rsidRDefault="00603B21" w:rsidP="00B27C89">
                            <w:pPr>
                              <w:spacing w:line="220" w:lineRule="exact"/>
                              <w:ind w:firstLineChars="100" w:firstLine="198"/>
                              <w:rPr>
                                <w:rFonts w:ascii="ＭＳ 明朝" w:eastAsia="ＭＳ 明朝" w:hAnsi="ＭＳ 明朝"/>
                                <w:sz w:val="22"/>
                              </w:rPr>
                            </w:pPr>
                            <w:r>
                              <w:rPr>
                                <w:rFonts w:ascii="ＭＳ 明朝" w:eastAsia="ＭＳ 明朝" w:hAnsi="ＭＳ 明朝" w:hint="eastAsia"/>
                                <w:sz w:val="22"/>
                              </w:rPr>
                              <w:t>敷地</w:t>
                            </w:r>
                            <w:r>
                              <w:rPr>
                                <w:rFonts w:ascii="ＭＳ 明朝" w:eastAsia="ＭＳ 明朝" w:hAnsi="ＭＳ 明朝"/>
                                <w:sz w:val="22"/>
                              </w:rPr>
                              <w:t>の状況、建築物の</w:t>
                            </w:r>
                            <w:r>
                              <w:rPr>
                                <w:rFonts w:ascii="ＭＳ 明朝" w:eastAsia="ＭＳ 明朝" w:hAnsi="ＭＳ 明朝" w:hint="eastAsia"/>
                                <w:sz w:val="22"/>
                              </w:rPr>
                              <w:t>用途</w:t>
                            </w:r>
                            <w:r>
                              <w:rPr>
                                <w:rFonts w:ascii="ＭＳ 明朝" w:eastAsia="ＭＳ 明朝" w:hAnsi="ＭＳ 明朝"/>
                                <w:sz w:val="22"/>
                              </w:rPr>
                              <w:t>や</w:t>
                            </w:r>
                            <w:r>
                              <w:rPr>
                                <w:rFonts w:ascii="ＭＳ 明朝" w:eastAsia="ＭＳ 明朝" w:hAnsi="ＭＳ 明朝" w:hint="eastAsia"/>
                                <w:sz w:val="22"/>
                              </w:rPr>
                              <w:t>構造、がけの</w:t>
                            </w:r>
                            <w:r>
                              <w:rPr>
                                <w:rFonts w:ascii="ＭＳ 明朝" w:eastAsia="ＭＳ 明朝" w:hAnsi="ＭＳ 明朝"/>
                                <w:sz w:val="22"/>
                              </w:rPr>
                              <w:t>状況</w:t>
                            </w:r>
                            <w:r>
                              <w:rPr>
                                <w:rFonts w:ascii="ＭＳ 明朝" w:eastAsia="ＭＳ 明朝" w:hAnsi="ＭＳ 明朝" w:hint="eastAsia"/>
                                <w:sz w:val="22"/>
                              </w:rPr>
                              <w:t>等</w:t>
                            </w:r>
                            <w:r>
                              <w:rPr>
                                <w:rFonts w:ascii="ＭＳ 明朝" w:eastAsia="ＭＳ 明朝" w:hAnsi="ＭＳ 明朝"/>
                                <w:sz w:val="22"/>
                              </w:rPr>
                              <w:t>により建築制限が適用されない場合があります。</w:t>
                            </w:r>
                          </w:p>
                          <w:p w:rsidR="00B27C89" w:rsidRDefault="00B27C89" w:rsidP="00603B21">
                            <w:pPr>
                              <w:spacing w:line="220" w:lineRule="exact"/>
                              <w:rPr>
                                <w:rFonts w:ascii="ＭＳ 明朝" w:eastAsia="ＭＳ 明朝" w:hAnsi="ＭＳ 明朝"/>
                                <w:sz w:val="22"/>
                              </w:rPr>
                            </w:pPr>
                          </w:p>
                          <w:p w:rsidR="00603B21" w:rsidRDefault="00603B21" w:rsidP="00603B21">
                            <w:pPr>
                              <w:spacing w:line="22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２</w:t>
                            </w:r>
                          </w:p>
                          <w:p w:rsidR="00603B21" w:rsidRPr="00603B21" w:rsidRDefault="00B27C89" w:rsidP="00B27C89">
                            <w:pPr>
                              <w:spacing w:line="220" w:lineRule="exact"/>
                              <w:ind w:firstLineChars="100" w:firstLine="198"/>
                              <w:rPr>
                                <w:rFonts w:ascii="ＭＳ 明朝" w:eastAsia="ＭＳ 明朝" w:hAnsi="ＭＳ 明朝"/>
                                <w:sz w:val="22"/>
                              </w:rPr>
                            </w:pPr>
                            <w:r>
                              <w:rPr>
                                <w:rFonts w:ascii="ＭＳ 明朝" w:eastAsia="ＭＳ 明朝" w:hAnsi="ＭＳ 明朝" w:hint="eastAsia"/>
                                <w:sz w:val="22"/>
                              </w:rPr>
                              <w:t>がけ</w:t>
                            </w:r>
                            <w:r w:rsidR="00603B21">
                              <w:rPr>
                                <w:rFonts w:ascii="ＭＳ 明朝" w:eastAsia="ＭＳ 明朝" w:hAnsi="ＭＳ 明朝"/>
                                <w:sz w:val="22"/>
                              </w:rPr>
                              <w:t>の</w:t>
                            </w:r>
                            <w:r>
                              <w:rPr>
                                <w:rFonts w:ascii="ＭＳ 明朝" w:eastAsia="ＭＳ 明朝" w:hAnsi="ＭＳ 明朝" w:hint="eastAsia"/>
                                <w:sz w:val="22"/>
                              </w:rPr>
                              <w:t>上端</w:t>
                            </w:r>
                            <w:r>
                              <w:rPr>
                                <w:rFonts w:ascii="ＭＳ 明朝" w:eastAsia="ＭＳ 明朝" w:hAnsi="ＭＳ 明朝"/>
                                <w:sz w:val="22"/>
                              </w:rPr>
                              <w:t>又は下端から</w:t>
                            </w:r>
                            <w:r>
                              <w:rPr>
                                <w:rFonts w:ascii="ＭＳ 明朝" w:eastAsia="ＭＳ 明朝" w:hAnsi="ＭＳ 明朝" w:hint="eastAsia"/>
                                <w:sz w:val="22"/>
                              </w:rPr>
                              <w:t>がけの</w:t>
                            </w:r>
                            <w:r>
                              <w:rPr>
                                <w:rFonts w:ascii="ＭＳ 明朝" w:eastAsia="ＭＳ 明朝" w:hAnsi="ＭＳ 明朝"/>
                                <w:sz w:val="22"/>
                              </w:rPr>
                              <w:t>１．５</w:t>
                            </w:r>
                            <w:r>
                              <w:rPr>
                                <w:rFonts w:ascii="ＭＳ 明朝" w:eastAsia="ＭＳ 明朝" w:hAnsi="ＭＳ 明朝" w:hint="eastAsia"/>
                                <w:sz w:val="22"/>
                              </w:rPr>
                              <w:t>倍の</w:t>
                            </w:r>
                            <w:r>
                              <w:rPr>
                                <w:rFonts w:ascii="ＭＳ 明朝" w:eastAsia="ＭＳ 明朝" w:hAnsi="ＭＳ 明朝"/>
                                <w:sz w:val="22"/>
                              </w:rPr>
                              <w:t>水平距離の範囲</w:t>
                            </w:r>
                            <w:r>
                              <w:rPr>
                                <w:rFonts w:ascii="ＭＳ 明朝" w:eastAsia="ＭＳ 明朝" w:hAnsi="ＭＳ 明朝" w:hint="eastAsia"/>
                                <w:sz w:val="22"/>
                              </w:rPr>
                              <w:t>を</w:t>
                            </w:r>
                            <w:r>
                              <w:rPr>
                                <w:rFonts w:ascii="ＭＳ 明朝" w:eastAsia="ＭＳ 明朝" w:hAnsi="ＭＳ 明朝"/>
                                <w:sz w:val="22"/>
                              </w:rPr>
                              <w:t>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o:spid="_x0000_s1027" type="#_x0000_t202" style="position:absolute;margin-left:9.45pt;margin-top:251.25pt;width:144.75pt;height:1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" filled="f" stroked="f" strokeweight=".5pt">
                <v:textbox>
                  <w:txbxContent>
                    <w:p w:rsidR="00603B21" w:rsidRDefault="00603B21" w:rsidP="00603B21">
                      <w:pPr>
                        <w:spacing w:line="220" w:lineRule="exact"/>
                        <w:rPr>
                          <w:rFonts w:ascii="ＭＳ 明朝" w:eastAsia="ＭＳ 明朝" w:hAnsi="ＭＳ 明朝"/>
                          <w:sz w:val="22"/>
                        </w:rPr>
                      </w:pPr>
                      <w:r>
                        <w:rPr>
                          <w:rFonts w:ascii="ＭＳ 明朝" w:eastAsia="ＭＳ 明朝" w:hAnsi="ＭＳ 明朝" w:hint="eastAsia"/>
                          <w:sz w:val="22"/>
                        </w:rPr>
                        <w:t>※１</w:t>
                      </w:r>
                    </w:p>
                    <w:p w:rsidR="00603B21" w:rsidRDefault="00603B21" w:rsidP="00B27C89">
                      <w:pPr>
                        <w:spacing w:line="220" w:lineRule="exact"/>
                        <w:ind w:firstLineChars="100" w:firstLine="198"/>
                        <w:rPr>
                          <w:rFonts w:ascii="ＭＳ 明朝" w:eastAsia="ＭＳ 明朝" w:hAnsi="ＭＳ 明朝"/>
                          <w:sz w:val="22"/>
                        </w:rPr>
                      </w:pPr>
                      <w:r>
                        <w:rPr>
                          <w:rFonts w:ascii="ＭＳ 明朝" w:eastAsia="ＭＳ 明朝" w:hAnsi="ＭＳ 明朝" w:hint="eastAsia"/>
                          <w:sz w:val="22"/>
                        </w:rPr>
                        <w:t>敷地</w:t>
                      </w:r>
                      <w:r>
                        <w:rPr>
                          <w:rFonts w:ascii="ＭＳ 明朝" w:eastAsia="ＭＳ 明朝" w:hAnsi="ＭＳ 明朝"/>
                          <w:sz w:val="22"/>
                        </w:rPr>
                        <w:t>の状況、建築物の</w:t>
                      </w:r>
                      <w:r>
                        <w:rPr>
                          <w:rFonts w:ascii="ＭＳ 明朝" w:eastAsia="ＭＳ 明朝" w:hAnsi="ＭＳ 明朝" w:hint="eastAsia"/>
                          <w:sz w:val="22"/>
                        </w:rPr>
                        <w:t>用途</w:t>
                      </w:r>
                      <w:r>
                        <w:rPr>
                          <w:rFonts w:ascii="ＭＳ 明朝" w:eastAsia="ＭＳ 明朝" w:hAnsi="ＭＳ 明朝"/>
                          <w:sz w:val="22"/>
                        </w:rPr>
                        <w:t>や</w:t>
                      </w:r>
                      <w:r>
                        <w:rPr>
                          <w:rFonts w:ascii="ＭＳ 明朝" w:eastAsia="ＭＳ 明朝" w:hAnsi="ＭＳ 明朝" w:hint="eastAsia"/>
                          <w:sz w:val="22"/>
                        </w:rPr>
                        <w:t>構造、がけの</w:t>
                      </w:r>
                      <w:r>
                        <w:rPr>
                          <w:rFonts w:ascii="ＭＳ 明朝" w:eastAsia="ＭＳ 明朝" w:hAnsi="ＭＳ 明朝"/>
                          <w:sz w:val="22"/>
                        </w:rPr>
                        <w:t>状況</w:t>
                      </w:r>
                      <w:r>
                        <w:rPr>
                          <w:rFonts w:ascii="ＭＳ 明朝" w:eastAsia="ＭＳ 明朝" w:hAnsi="ＭＳ 明朝" w:hint="eastAsia"/>
                          <w:sz w:val="22"/>
                        </w:rPr>
                        <w:t>等</w:t>
                      </w:r>
                      <w:r>
                        <w:rPr>
                          <w:rFonts w:ascii="ＭＳ 明朝" w:eastAsia="ＭＳ 明朝" w:hAnsi="ＭＳ 明朝"/>
                          <w:sz w:val="22"/>
                        </w:rPr>
                        <w:t>により建築制限が適用されない場合があります。</w:t>
                      </w:r>
                    </w:p>
                    <w:p w:rsidR="00B27C89" w:rsidRDefault="00B27C89" w:rsidP="00603B21">
                      <w:pPr>
                        <w:spacing w:line="220" w:lineRule="exact"/>
                        <w:rPr>
                          <w:rFonts w:ascii="ＭＳ 明朝" w:eastAsia="ＭＳ 明朝" w:hAnsi="ＭＳ 明朝" w:hint="eastAsia"/>
                          <w:sz w:val="22"/>
                        </w:rPr>
                      </w:pPr>
                    </w:p>
                    <w:p w:rsidR="00603B21" w:rsidRDefault="00603B21" w:rsidP="00603B21">
                      <w:pPr>
                        <w:spacing w:line="22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２</w:t>
                      </w:r>
                    </w:p>
                    <w:p w:rsidR="00603B21" w:rsidRPr="00603B21" w:rsidRDefault="00B27C89" w:rsidP="00B27C89">
                      <w:pPr>
                        <w:spacing w:line="220" w:lineRule="exact"/>
                        <w:ind w:firstLineChars="100" w:firstLine="198"/>
                        <w:rPr>
                          <w:rFonts w:ascii="ＭＳ 明朝" w:eastAsia="ＭＳ 明朝" w:hAnsi="ＭＳ 明朝" w:hint="eastAsia"/>
                          <w:sz w:val="22"/>
                        </w:rPr>
                      </w:pPr>
                      <w:r>
                        <w:rPr>
                          <w:rFonts w:ascii="ＭＳ 明朝" w:eastAsia="ＭＳ 明朝" w:hAnsi="ＭＳ 明朝" w:hint="eastAsia"/>
                          <w:sz w:val="22"/>
                        </w:rPr>
                        <w:t>がけ</w:t>
                      </w:r>
                      <w:r w:rsidR="00603B21">
                        <w:rPr>
                          <w:rFonts w:ascii="ＭＳ 明朝" w:eastAsia="ＭＳ 明朝" w:hAnsi="ＭＳ 明朝"/>
                          <w:sz w:val="22"/>
                        </w:rPr>
                        <w:t>の</w:t>
                      </w:r>
                      <w:r>
                        <w:rPr>
                          <w:rFonts w:ascii="ＭＳ 明朝" w:eastAsia="ＭＳ 明朝" w:hAnsi="ＭＳ 明朝" w:hint="eastAsia"/>
                          <w:sz w:val="22"/>
                        </w:rPr>
                        <w:t>上端</w:t>
                      </w:r>
                      <w:r>
                        <w:rPr>
                          <w:rFonts w:ascii="ＭＳ 明朝" w:eastAsia="ＭＳ 明朝" w:hAnsi="ＭＳ 明朝"/>
                          <w:sz w:val="22"/>
                        </w:rPr>
                        <w:t>又は下端から</w:t>
                      </w:r>
                      <w:r>
                        <w:rPr>
                          <w:rFonts w:ascii="ＭＳ 明朝" w:eastAsia="ＭＳ 明朝" w:hAnsi="ＭＳ 明朝" w:hint="eastAsia"/>
                          <w:sz w:val="22"/>
                        </w:rPr>
                        <w:t>がけの</w:t>
                      </w:r>
                      <w:r>
                        <w:rPr>
                          <w:rFonts w:ascii="ＭＳ 明朝" w:eastAsia="ＭＳ 明朝" w:hAnsi="ＭＳ 明朝"/>
                          <w:sz w:val="22"/>
                        </w:rPr>
                        <w:t>１．５</w:t>
                      </w:r>
                      <w:r>
                        <w:rPr>
                          <w:rFonts w:ascii="ＭＳ 明朝" w:eastAsia="ＭＳ 明朝" w:hAnsi="ＭＳ 明朝" w:hint="eastAsia"/>
                          <w:sz w:val="22"/>
                        </w:rPr>
                        <w:t>倍の</w:t>
                      </w:r>
                      <w:r>
                        <w:rPr>
                          <w:rFonts w:ascii="ＭＳ 明朝" w:eastAsia="ＭＳ 明朝" w:hAnsi="ＭＳ 明朝"/>
                          <w:sz w:val="22"/>
                        </w:rPr>
                        <w:t>水平距離の範囲</w:t>
                      </w:r>
                      <w:r>
                        <w:rPr>
                          <w:rFonts w:ascii="ＭＳ 明朝" w:eastAsia="ＭＳ 明朝" w:hAnsi="ＭＳ 明朝" w:hint="eastAsia"/>
                          <w:sz w:val="22"/>
                        </w:rPr>
                        <w:t>を</w:t>
                      </w:r>
                      <w:r>
                        <w:rPr>
                          <w:rFonts w:ascii="ＭＳ 明朝" w:eastAsia="ＭＳ 明朝" w:hAnsi="ＭＳ 明朝"/>
                          <w:sz w:val="22"/>
                        </w:rPr>
                        <w:t>いいます。</w:t>
                      </w:r>
                    </w:p>
                  </w:txbxContent>
                </v:textbox>
              </v:shape>
            </w:pict>
          </mc:Fallback>
        </mc:AlternateContent>
      </w: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B27C89" w:rsidRPr="00B27C89" w:rsidRDefault="00072C6D" w:rsidP="00B27C8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1" locked="0" layoutInCell="1" allowOverlap="1" wp14:anchorId="752D5B18" wp14:editId="680CAA04">
                <wp:simplePos x="0" y="0"/>
                <wp:positionH relativeFrom="margin">
                  <wp:align>right</wp:align>
                </wp:positionH>
                <wp:positionV relativeFrom="paragraph">
                  <wp:posOffset>410210</wp:posOffset>
                </wp:positionV>
                <wp:extent cx="5419725" cy="3105150"/>
                <wp:effectExtent l="0" t="0" r="9525" b="0"/>
                <wp:wrapTight wrapText="bothSides">
                  <wp:wrapPolygon edited="0">
                    <wp:start x="0" y="0"/>
                    <wp:lineTo x="0" y="21467"/>
                    <wp:lineTo x="21562" y="21467"/>
                    <wp:lineTo x="21562" y="0"/>
                    <wp:lineTo x="0" y="0"/>
                  </wp:wrapPolygon>
                </wp:wrapTight>
                <wp:docPr id="3" name="角丸四角形 3"/>
                <wp:cNvGraphicFramePr/>
                <a:graphic xmlns:a="http://schemas.openxmlformats.org/drawingml/2006/main">
                  <a:graphicData uri="http://schemas.microsoft.com/office/word/2010/wordprocessingShape">
                    <wps:wsp>
                      <wps:cNvSpPr/>
                      <wps:spPr>
                        <a:xfrm>
                          <a:off x="0" y="0"/>
                          <a:ext cx="5419725" cy="3105150"/>
                        </a:xfrm>
                        <a:prstGeom prst="roundRect">
                          <a:avLst>
                            <a:gd name="adj" fmla="val 2284"/>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356B5" w:rsidRPr="00B27C89" w:rsidRDefault="006356B5" w:rsidP="00E74220">
                            <w:pPr>
                              <w:jc w:val="left"/>
                              <w:rPr>
                                <w:rFonts w:ascii="HGP創英角ｺﾞｼｯｸUB" w:eastAsia="HGP創英角ｺﾞｼｯｸUB" w:hAnsi="HGP創英角ｺﾞｼｯｸUB"/>
                                <w:color w:val="000000" w:themeColor="text1"/>
                              </w:rPr>
                            </w:pPr>
                            <w:r w:rsidRPr="00B27C89">
                              <w:rPr>
                                <w:rFonts w:ascii="HGP創英角ｺﾞｼｯｸUB" w:eastAsia="HGP創英角ｺﾞｼｯｸUB" w:hAnsi="HGP創英角ｺﾞｼｯｸUB" w:hint="eastAsia"/>
                                <w:color w:val="000000" w:themeColor="text1"/>
                              </w:rPr>
                              <w:t>【周囲に</w:t>
                            </w:r>
                            <w:r w:rsidRPr="00B27C89">
                              <w:rPr>
                                <w:rFonts w:ascii="HGP創英角ｺﾞｼｯｸUB" w:eastAsia="HGP創英角ｺﾞｼｯｸUB" w:hAnsi="HGP創英角ｺﾞｼｯｸUB"/>
                                <w:color w:val="000000" w:themeColor="text1"/>
                              </w:rPr>
                              <w:t>高低差のある敷地に</w:t>
                            </w:r>
                            <w:r w:rsidRPr="00B27C89">
                              <w:rPr>
                                <w:rFonts w:ascii="HGP創英角ｺﾞｼｯｸUB" w:eastAsia="HGP創英角ｺﾞｼｯｸUB" w:hAnsi="HGP創英角ｺﾞｼｯｸUB" w:hint="eastAsia"/>
                                <w:color w:val="000000" w:themeColor="text1"/>
                              </w:rPr>
                              <w:t>対する</w:t>
                            </w:r>
                            <w:r w:rsidRPr="00B27C89">
                              <w:rPr>
                                <w:rFonts w:ascii="HGP創英角ｺﾞｼｯｸUB" w:eastAsia="HGP創英角ｺﾞｼｯｸUB" w:hAnsi="HGP創英角ｺﾞｼｯｸUB"/>
                                <w:color w:val="000000" w:themeColor="text1"/>
                              </w:rPr>
                              <w:t>建築制限（通称：がけ条例）</w:t>
                            </w:r>
                            <w:r w:rsidRPr="00B27C89">
                              <w:rPr>
                                <w:rFonts w:ascii="HGP創英角ｺﾞｼｯｸUB" w:eastAsia="HGP創英角ｺﾞｼｯｸUB" w:hAnsi="HGP創英角ｺﾞｼｯｸUB" w:hint="eastAsia"/>
                                <w:color w:val="000000" w:themeColor="text1"/>
                              </w:rPr>
                              <w:t>】</w:t>
                            </w:r>
                          </w:p>
                          <w:p w:rsidR="00603B21" w:rsidRDefault="006356B5" w:rsidP="00B27C89">
                            <w:pPr>
                              <w:spacing w:beforeLines="50" w:before="164"/>
                              <w:jc w:val="left"/>
                              <w:rPr>
                                <w:rFonts w:ascii="ＭＳ 明朝" w:eastAsia="ＭＳ 明朝" w:hAnsi="ＭＳ 明朝"/>
                                <w:color w:val="000000" w:themeColor="text1"/>
                              </w:rPr>
                            </w:pPr>
                            <w:r>
                              <w:rPr>
                                <w:rFonts w:ascii="ＭＳ 明朝" w:eastAsia="ＭＳ 明朝" w:hAnsi="ＭＳ 明朝" w:hint="eastAsia"/>
                                <w:color w:val="000000" w:themeColor="text1"/>
                              </w:rPr>
                              <w:t>高さが</w:t>
                            </w:r>
                            <w:r>
                              <w:rPr>
                                <w:rFonts w:ascii="ＭＳ 明朝" w:eastAsia="ＭＳ 明朝" w:hAnsi="ＭＳ 明朝"/>
                                <w:color w:val="000000" w:themeColor="text1"/>
                              </w:rPr>
                              <w:t>２ｍを超えて、地面の傾斜が</w:t>
                            </w:r>
                            <w:r>
                              <w:rPr>
                                <w:rFonts w:ascii="ＭＳ 明朝" w:eastAsia="ＭＳ 明朝" w:hAnsi="ＭＳ 明朝" w:hint="eastAsia"/>
                                <w:color w:val="000000" w:themeColor="text1"/>
                              </w:rPr>
                              <w:t>３０</w:t>
                            </w:r>
                            <w:r>
                              <w:rPr>
                                <w:rFonts w:ascii="ＭＳ 明朝" w:eastAsia="ＭＳ 明朝" w:hAnsi="ＭＳ 明朝"/>
                                <w:color w:val="000000" w:themeColor="text1"/>
                              </w:rPr>
                              <w:t>度</w:t>
                            </w:r>
                            <w:r>
                              <w:rPr>
                                <w:rFonts w:ascii="ＭＳ 明朝" w:eastAsia="ＭＳ 明朝" w:hAnsi="ＭＳ 明朝" w:hint="eastAsia"/>
                                <w:color w:val="000000" w:themeColor="text1"/>
                              </w:rPr>
                              <w:t>を</w:t>
                            </w:r>
                            <w:r w:rsidR="00BF17D5">
                              <w:rPr>
                                <w:rFonts w:ascii="ＭＳ 明朝" w:eastAsia="ＭＳ 明朝" w:hAnsi="ＭＳ 明朝"/>
                                <w:color w:val="000000" w:themeColor="text1"/>
                              </w:rPr>
                              <w:t>超える地盤を「がけ」といい</w:t>
                            </w:r>
                            <w:r w:rsidR="00BF17D5">
                              <w:rPr>
                                <w:rFonts w:ascii="ＭＳ 明朝" w:eastAsia="ＭＳ 明朝" w:hAnsi="ＭＳ 明朝" w:hint="eastAsia"/>
                                <w:color w:val="000000" w:themeColor="text1"/>
                              </w:rPr>
                              <w:t>ま</w:t>
                            </w:r>
                            <w:r>
                              <w:rPr>
                                <w:rFonts w:ascii="ＭＳ 明朝" w:eastAsia="ＭＳ 明朝" w:hAnsi="ＭＳ 明朝"/>
                                <w:color w:val="000000" w:themeColor="text1"/>
                              </w:rPr>
                              <w:t>す</w:t>
                            </w:r>
                            <w:r>
                              <w:rPr>
                                <w:rFonts w:ascii="ＭＳ 明朝" w:eastAsia="ＭＳ 明朝" w:hAnsi="ＭＳ 明朝" w:hint="eastAsia"/>
                                <w:color w:val="000000" w:themeColor="text1"/>
                              </w:rPr>
                              <w:t>。</w:t>
                            </w:r>
                          </w:p>
                          <w:p w:rsidR="006356B5" w:rsidRDefault="006356B5" w:rsidP="00BF17D5">
                            <w:pPr>
                              <w:jc w:val="left"/>
                              <w:rPr>
                                <w:rFonts w:ascii="ＭＳ 明朝" w:eastAsia="ＭＳ 明朝" w:hAnsi="ＭＳ 明朝"/>
                                <w:color w:val="000000" w:themeColor="text1"/>
                              </w:rPr>
                            </w:pPr>
                            <w:r>
                              <w:rPr>
                                <w:rFonts w:ascii="ＭＳ 明朝" w:eastAsia="ＭＳ 明朝" w:hAnsi="ＭＳ 明朝" w:hint="eastAsia"/>
                                <w:color w:val="000000" w:themeColor="text1"/>
                              </w:rPr>
                              <w:t>原則</w:t>
                            </w:r>
                            <w:r w:rsidR="00603B21" w:rsidRPr="00603B21">
                              <w:rPr>
                                <w:rFonts w:ascii="ＭＳ 明朝" w:eastAsia="ＭＳ 明朝" w:hAnsi="ＭＳ 明朝" w:hint="eastAsia"/>
                                <w:color w:val="000000" w:themeColor="text1"/>
                                <w:vertAlign w:val="superscript"/>
                              </w:rPr>
                              <w:t>※</w:t>
                            </w:r>
                            <w:r w:rsidR="00603B21" w:rsidRPr="00603B21">
                              <w:rPr>
                                <w:rFonts w:ascii="ＭＳ 明朝" w:eastAsia="ＭＳ 明朝" w:hAnsi="ＭＳ 明朝"/>
                                <w:color w:val="000000" w:themeColor="text1"/>
                                <w:vertAlign w:val="superscript"/>
                              </w:rPr>
                              <w:t>１</w:t>
                            </w:r>
                            <w:r w:rsidRPr="00B27C89">
                              <w:rPr>
                                <w:rFonts w:ascii="HGｺﾞｼｯｸE" w:eastAsia="HGｺﾞｼｯｸE" w:hAnsi="HGｺﾞｼｯｸE" w:hint="eastAsia"/>
                                <w:color w:val="000000" w:themeColor="text1"/>
                                <w:u w:val="thick"/>
                              </w:rPr>
                              <w:t>がけ</w:t>
                            </w:r>
                            <w:r w:rsidRPr="00B27C89">
                              <w:rPr>
                                <w:rFonts w:ascii="HGｺﾞｼｯｸE" w:eastAsia="HGｺﾞｼｯｸE" w:hAnsi="HGｺﾞｼｯｸE"/>
                                <w:color w:val="000000" w:themeColor="text1"/>
                                <w:u w:val="thick"/>
                              </w:rPr>
                              <w:t>部分から一定距離の範囲</w:t>
                            </w:r>
                            <w:r w:rsidRPr="00B27C89">
                              <w:rPr>
                                <w:rFonts w:ascii="HGｺﾞｼｯｸE" w:eastAsia="HGｺﾞｼｯｸE" w:hAnsi="HGｺﾞｼｯｸE" w:hint="eastAsia"/>
                                <w:color w:val="000000" w:themeColor="text1"/>
                                <w:u w:val="thick"/>
                              </w:rPr>
                              <w:t>内</w:t>
                            </w:r>
                            <w:r w:rsidR="00603B21" w:rsidRPr="00B27C89">
                              <w:rPr>
                                <w:rFonts w:ascii="HGｺﾞｼｯｸE" w:eastAsia="HGｺﾞｼｯｸE" w:hAnsi="HGｺﾞｼｯｸE" w:hint="eastAsia"/>
                                <w:color w:val="000000" w:themeColor="text1"/>
                                <w:u w:val="thick"/>
                                <w:vertAlign w:val="superscript"/>
                              </w:rPr>
                              <w:t>※</w:t>
                            </w:r>
                            <w:r w:rsidR="00603B21" w:rsidRPr="00B27C89">
                              <w:rPr>
                                <w:rFonts w:ascii="HGｺﾞｼｯｸE" w:eastAsia="HGｺﾞｼｯｸE" w:hAnsi="HGｺﾞｼｯｸE"/>
                                <w:color w:val="000000" w:themeColor="text1"/>
                                <w:u w:val="thick"/>
                                <w:vertAlign w:val="superscript"/>
                              </w:rPr>
                              <w:t>２</w:t>
                            </w:r>
                            <w:r w:rsidRPr="00B27C89">
                              <w:rPr>
                                <w:rFonts w:ascii="HGｺﾞｼｯｸE" w:eastAsia="HGｺﾞｼｯｸE" w:hAnsi="HGｺﾞｼｯｸE"/>
                                <w:color w:val="000000" w:themeColor="text1"/>
                                <w:u w:val="thick"/>
                              </w:rPr>
                              <w:t>には建築物</w:t>
                            </w:r>
                            <w:r w:rsidRPr="00B27C89">
                              <w:rPr>
                                <w:rFonts w:ascii="HGｺﾞｼｯｸE" w:eastAsia="HGｺﾞｼｯｸE" w:hAnsi="HGｺﾞｼｯｸE" w:hint="eastAsia"/>
                                <w:color w:val="000000" w:themeColor="text1"/>
                                <w:u w:val="thick"/>
                              </w:rPr>
                              <w:t>を</w:t>
                            </w:r>
                            <w:r w:rsidRPr="00B27C89">
                              <w:rPr>
                                <w:rFonts w:ascii="HGｺﾞｼｯｸE" w:eastAsia="HGｺﾞｼｯｸE" w:hAnsi="HGｺﾞｼｯｸE"/>
                                <w:color w:val="000000" w:themeColor="text1"/>
                                <w:u w:val="thick"/>
                              </w:rPr>
                              <w:t>建築することができません</w:t>
                            </w:r>
                            <w:r>
                              <w:rPr>
                                <w:rFonts w:ascii="ＭＳ 明朝" w:eastAsia="ＭＳ 明朝" w:hAnsi="ＭＳ 明朝"/>
                                <w:color w:val="000000" w:themeColor="text1"/>
                              </w:rPr>
                              <w:t>。</w:t>
                            </w:r>
                          </w:p>
                          <w:p w:rsidR="00BF17D5" w:rsidRPr="00BF17D5" w:rsidRDefault="006356B5" w:rsidP="00BF17D5">
                            <w:pPr>
                              <w:jc w:val="left"/>
                              <w:rPr>
                                <w:rFonts w:ascii="ＭＳ 明朝" w:eastAsia="ＭＳ 明朝" w:hAnsi="ＭＳ 明朝"/>
                                <w:color w:val="000000" w:themeColor="text1"/>
                              </w:rPr>
                            </w:pPr>
                            <w:r>
                              <w:rPr>
                                <w:rFonts w:ascii="ＭＳ 明朝" w:eastAsia="ＭＳ 明朝" w:hAnsi="ＭＳ 明朝" w:hint="eastAsia"/>
                                <w:color w:val="000000" w:themeColor="text1"/>
                              </w:rPr>
                              <w:t>ただし</w:t>
                            </w:r>
                            <w:r>
                              <w:rPr>
                                <w:rFonts w:ascii="ＭＳ 明朝" w:eastAsia="ＭＳ 明朝" w:hAnsi="ＭＳ 明朝"/>
                                <w:color w:val="000000" w:themeColor="text1"/>
                              </w:rPr>
                              <w:t>、</w:t>
                            </w:r>
                            <w:r>
                              <w:rPr>
                                <w:rFonts w:ascii="ＭＳ 明朝" w:eastAsia="ＭＳ 明朝" w:hAnsi="ＭＳ 明朝" w:hint="eastAsia"/>
                                <w:color w:val="000000" w:themeColor="text1"/>
                              </w:rPr>
                              <w:t>がけ</w:t>
                            </w:r>
                            <w:r>
                              <w:rPr>
                                <w:rFonts w:ascii="ＭＳ 明朝" w:eastAsia="ＭＳ 明朝" w:hAnsi="ＭＳ 明朝"/>
                                <w:color w:val="000000" w:themeColor="text1"/>
                              </w:rPr>
                              <w:t>部分に建築基準法に基づく</w:t>
                            </w:r>
                            <w:r>
                              <w:rPr>
                                <w:rFonts w:ascii="ＭＳ 明朝" w:eastAsia="ＭＳ 明朝" w:hAnsi="ＭＳ 明朝" w:hint="eastAsia"/>
                                <w:color w:val="000000" w:themeColor="text1"/>
                              </w:rPr>
                              <w:t>確認済証</w:t>
                            </w:r>
                            <w:r w:rsidR="00BF17D5">
                              <w:rPr>
                                <w:rFonts w:ascii="ＭＳ 明朝" w:eastAsia="ＭＳ 明朝" w:hAnsi="ＭＳ 明朝" w:hint="eastAsia"/>
                                <w:color w:val="000000" w:themeColor="text1"/>
                              </w:rPr>
                              <w:t>及び</w:t>
                            </w:r>
                            <w:r w:rsidR="00BF17D5">
                              <w:rPr>
                                <w:rFonts w:ascii="ＭＳ 明朝" w:eastAsia="ＭＳ 明朝" w:hAnsi="ＭＳ 明朝"/>
                                <w:color w:val="000000" w:themeColor="text1"/>
                              </w:rPr>
                              <w:t>完了検査済</w:t>
                            </w:r>
                            <w:r w:rsidR="00BF17D5">
                              <w:rPr>
                                <w:rFonts w:ascii="ＭＳ 明朝" w:eastAsia="ＭＳ 明朝" w:hAnsi="ＭＳ 明朝" w:hint="eastAsia"/>
                                <w:color w:val="000000" w:themeColor="text1"/>
                              </w:rPr>
                              <w:t>証</w:t>
                            </w:r>
                            <w:r w:rsidR="00BF17D5">
                              <w:rPr>
                                <w:rFonts w:ascii="ＭＳ 明朝" w:eastAsia="ＭＳ 明朝" w:hAnsi="ＭＳ 明朝"/>
                                <w:color w:val="000000" w:themeColor="text1"/>
                              </w:rPr>
                              <w:t>の交付を受けた</w:t>
                            </w:r>
                            <w:r w:rsidR="00BF17D5">
                              <w:rPr>
                                <w:rFonts w:ascii="ＭＳ 明朝" w:eastAsia="ＭＳ 明朝" w:hAnsi="ＭＳ 明朝" w:hint="eastAsia"/>
                                <w:color w:val="000000" w:themeColor="text1"/>
                              </w:rPr>
                              <w:t>擁壁</w:t>
                            </w:r>
                            <w:r w:rsidR="00BF3E66">
                              <w:rPr>
                                <w:rFonts w:ascii="ＭＳ 明朝" w:eastAsia="ＭＳ 明朝" w:hAnsi="ＭＳ 明朝" w:hint="eastAsia"/>
                                <w:color w:val="000000" w:themeColor="text1"/>
                              </w:rPr>
                              <w:t>等</w:t>
                            </w:r>
                            <w:bookmarkStart w:id="0" w:name="_GoBack"/>
                            <w:bookmarkEnd w:id="0"/>
                            <w:r w:rsidR="00BF17D5">
                              <w:rPr>
                                <w:rFonts w:ascii="ＭＳ 明朝" w:eastAsia="ＭＳ 明朝" w:hAnsi="ＭＳ 明朝" w:hint="eastAsia"/>
                                <w:color w:val="000000" w:themeColor="text1"/>
                              </w:rPr>
                              <w:t>が</w:t>
                            </w:r>
                            <w:r w:rsidR="00BF17D5">
                              <w:rPr>
                                <w:rFonts w:ascii="ＭＳ 明朝" w:eastAsia="ＭＳ 明朝" w:hAnsi="ＭＳ 明朝"/>
                                <w:color w:val="000000" w:themeColor="text1"/>
                              </w:rPr>
                              <w:t>築造されている場合には、建築制限</w:t>
                            </w:r>
                            <w:r w:rsidR="00BF17D5">
                              <w:rPr>
                                <w:rFonts w:ascii="ＭＳ 明朝" w:eastAsia="ＭＳ 明朝" w:hAnsi="ＭＳ 明朝" w:hint="eastAsia"/>
                                <w:color w:val="000000" w:themeColor="text1"/>
                              </w:rPr>
                              <w:t>は</w:t>
                            </w:r>
                            <w:r w:rsidR="00BF17D5">
                              <w:rPr>
                                <w:rFonts w:ascii="ＭＳ 明朝" w:eastAsia="ＭＳ 明朝" w:hAnsi="ＭＳ 明朝"/>
                                <w:color w:val="000000" w:themeColor="text1"/>
                              </w:rPr>
                              <w:t>適用されません。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D5B18" id="角丸四角形 3" o:spid="_x0000_s1028" style="position:absolute;left:0;text-align:left;margin-left:375.55pt;margin-top:32.3pt;width:426.75pt;height:244.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" fillcolor="#deeaf6 [660]" stroked="f" strokeweight="1pt">
                <v:stroke joinstyle="miter"/>
                <v:textbox>
                  <w:txbxContent>
                    <w:p w:rsidR="006356B5" w:rsidRPr="00B27C89" w:rsidRDefault="006356B5" w:rsidP="00E74220">
                      <w:pPr>
                        <w:jc w:val="left"/>
                        <w:rPr>
                          <w:rFonts w:ascii="HGP創英角ｺﾞｼｯｸUB" w:eastAsia="HGP創英角ｺﾞｼｯｸUB" w:hAnsi="HGP創英角ｺﾞｼｯｸUB"/>
                          <w:color w:val="000000" w:themeColor="text1"/>
                        </w:rPr>
                      </w:pPr>
                      <w:r w:rsidRPr="00B27C89">
                        <w:rPr>
                          <w:rFonts w:ascii="HGP創英角ｺﾞｼｯｸUB" w:eastAsia="HGP創英角ｺﾞｼｯｸUB" w:hAnsi="HGP創英角ｺﾞｼｯｸUB" w:hint="eastAsia"/>
                          <w:color w:val="000000" w:themeColor="text1"/>
                        </w:rPr>
                        <w:t>【周囲に</w:t>
                      </w:r>
                      <w:r w:rsidRPr="00B27C89">
                        <w:rPr>
                          <w:rFonts w:ascii="HGP創英角ｺﾞｼｯｸUB" w:eastAsia="HGP創英角ｺﾞｼｯｸUB" w:hAnsi="HGP創英角ｺﾞｼｯｸUB"/>
                          <w:color w:val="000000" w:themeColor="text1"/>
                        </w:rPr>
                        <w:t>高低差のある敷地に</w:t>
                      </w:r>
                      <w:r w:rsidRPr="00B27C89">
                        <w:rPr>
                          <w:rFonts w:ascii="HGP創英角ｺﾞｼｯｸUB" w:eastAsia="HGP創英角ｺﾞｼｯｸUB" w:hAnsi="HGP創英角ｺﾞｼｯｸUB" w:hint="eastAsia"/>
                          <w:color w:val="000000" w:themeColor="text1"/>
                        </w:rPr>
                        <w:t>対する</w:t>
                      </w:r>
                      <w:r w:rsidRPr="00B27C89">
                        <w:rPr>
                          <w:rFonts w:ascii="HGP創英角ｺﾞｼｯｸUB" w:eastAsia="HGP創英角ｺﾞｼｯｸUB" w:hAnsi="HGP創英角ｺﾞｼｯｸUB"/>
                          <w:color w:val="000000" w:themeColor="text1"/>
                        </w:rPr>
                        <w:t>建築制限（通称：がけ条例）</w:t>
                      </w:r>
                      <w:r w:rsidRPr="00B27C89">
                        <w:rPr>
                          <w:rFonts w:ascii="HGP創英角ｺﾞｼｯｸUB" w:eastAsia="HGP創英角ｺﾞｼｯｸUB" w:hAnsi="HGP創英角ｺﾞｼｯｸUB" w:hint="eastAsia"/>
                          <w:color w:val="000000" w:themeColor="text1"/>
                        </w:rPr>
                        <w:t>】</w:t>
                      </w:r>
                    </w:p>
                    <w:p w:rsidR="00603B21" w:rsidRDefault="006356B5" w:rsidP="00B27C89">
                      <w:pPr>
                        <w:spacing w:beforeLines="50" w:before="164"/>
                        <w:jc w:val="left"/>
                        <w:rPr>
                          <w:rFonts w:ascii="ＭＳ 明朝" w:eastAsia="ＭＳ 明朝" w:hAnsi="ＭＳ 明朝"/>
                          <w:color w:val="000000" w:themeColor="text1"/>
                        </w:rPr>
                      </w:pPr>
                      <w:r>
                        <w:rPr>
                          <w:rFonts w:ascii="ＭＳ 明朝" w:eastAsia="ＭＳ 明朝" w:hAnsi="ＭＳ 明朝" w:hint="eastAsia"/>
                          <w:color w:val="000000" w:themeColor="text1"/>
                        </w:rPr>
                        <w:t>高さが</w:t>
                      </w:r>
                      <w:r>
                        <w:rPr>
                          <w:rFonts w:ascii="ＭＳ 明朝" w:eastAsia="ＭＳ 明朝" w:hAnsi="ＭＳ 明朝"/>
                          <w:color w:val="000000" w:themeColor="text1"/>
                        </w:rPr>
                        <w:t>２ｍを超えて、地面の傾斜が</w:t>
                      </w:r>
                      <w:r>
                        <w:rPr>
                          <w:rFonts w:ascii="ＭＳ 明朝" w:eastAsia="ＭＳ 明朝" w:hAnsi="ＭＳ 明朝" w:hint="eastAsia"/>
                          <w:color w:val="000000" w:themeColor="text1"/>
                        </w:rPr>
                        <w:t>３０</w:t>
                      </w:r>
                      <w:r>
                        <w:rPr>
                          <w:rFonts w:ascii="ＭＳ 明朝" w:eastAsia="ＭＳ 明朝" w:hAnsi="ＭＳ 明朝"/>
                          <w:color w:val="000000" w:themeColor="text1"/>
                        </w:rPr>
                        <w:t>度</w:t>
                      </w:r>
                      <w:r>
                        <w:rPr>
                          <w:rFonts w:ascii="ＭＳ 明朝" w:eastAsia="ＭＳ 明朝" w:hAnsi="ＭＳ 明朝" w:hint="eastAsia"/>
                          <w:color w:val="000000" w:themeColor="text1"/>
                        </w:rPr>
                        <w:t>を</w:t>
                      </w:r>
                      <w:r w:rsidR="00BF17D5">
                        <w:rPr>
                          <w:rFonts w:ascii="ＭＳ 明朝" w:eastAsia="ＭＳ 明朝" w:hAnsi="ＭＳ 明朝"/>
                          <w:color w:val="000000" w:themeColor="text1"/>
                        </w:rPr>
                        <w:t>超える地盤を「がけ」といい</w:t>
                      </w:r>
                      <w:r w:rsidR="00BF17D5">
                        <w:rPr>
                          <w:rFonts w:ascii="ＭＳ 明朝" w:eastAsia="ＭＳ 明朝" w:hAnsi="ＭＳ 明朝" w:hint="eastAsia"/>
                          <w:color w:val="000000" w:themeColor="text1"/>
                        </w:rPr>
                        <w:t>ま</w:t>
                      </w:r>
                      <w:r>
                        <w:rPr>
                          <w:rFonts w:ascii="ＭＳ 明朝" w:eastAsia="ＭＳ 明朝" w:hAnsi="ＭＳ 明朝"/>
                          <w:color w:val="000000" w:themeColor="text1"/>
                        </w:rPr>
                        <w:t>す</w:t>
                      </w:r>
                      <w:r>
                        <w:rPr>
                          <w:rFonts w:ascii="ＭＳ 明朝" w:eastAsia="ＭＳ 明朝" w:hAnsi="ＭＳ 明朝" w:hint="eastAsia"/>
                          <w:color w:val="000000" w:themeColor="text1"/>
                        </w:rPr>
                        <w:t>。</w:t>
                      </w:r>
                    </w:p>
                    <w:p w:rsidR="006356B5" w:rsidRDefault="006356B5" w:rsidP="00BF17D5">
                      <w:pPr>
                        <w:jc w:val="left"/>
                        <w:rPr>
                          <w:rFonts w:ascii="ＭＳ 明朝" w:eastAsia="ＭＳ 明朝" w:hAnsi="ＭＳ 明朝"/>
                          <w:color w:val="000000" w:themeColor="text1"/>
                        </w:rPr>
                      </w:pPr>
                      <w:r>
                        <w:rPr>
                          <w:rFonts w:ascii="ＭＳ 明朝" w:eastAsia="ＭＳ 明朝" w:hAnsi="ＭＳ 明朝" w:hint="eastAsia"/>
                          <w:color w:val="000000" w:themeColor="text1"/>
                        </w:rPr>
                        <w:t>原則</w:t>
                      </w:r>
                      <w:r w:rsidR="00603B21" w:rsidRPr="00603B21">
                        <w:rPr>
                          <w:rFonts w:ascii="ＭＳ 明朝" w:eastAsia="ＭＳ 明朝" w:hAnsi="ＭＳ 明朝" w:hint="eastAsia"/>
                          <w:color w:val="000000" w:themeColor="text1"/>
                          <w:vertAlign w:val="superscript"/>
                        </w:rPr>
                        <w:t>※</w:t>
                      </w:r>
                      <w:r w:rsidR="00603B21" w:rsidRPr="00603B21">
                        <w:rPr>
                          <w:rFonts w:ascii="ＭＳ 明朝" w:eastAsia="ＭＳ 明朝" w:hAnsi="ＭＳ 明朝"/>
                          <w:color w:val="000000" w:themeColor="text1"/>
                          <w:vertAlign w:val="superscript"/>
                        </w:rPr>
                        <w:t>１</w:t>
                      </w:r>
                      <w:r w:rsidRPr="00B27C89">
                        <w:rPr>
                          <w:rFonts w:ascii="HGｺﾞｼｯｸE" w:eastAsia="HGｺﾞｼｯｸE" w:hAnsi="HGｺﾞｼｯｸE" w:hint="eastAsia"/>
                          <w:color w:val="000000" w:themeColor="text1"/>
                          <w:u w:val="thick"/>
                        </w:rPr>
                        <w:t>がけ</w:t>
                      </w:r>
                      <w:r w:rsidRPr="00B27C89">
                        <w:rPr>
                          <w:rFonts w:ascii="HGｺﾞｼｯｸE" w:eastAsia="HGｺﾞｼｯｸE" w:hAnsi="HGｺﾞｼｯｸE"/>
                          <w:color w:val="000000" w:themeColor="text1"/>
                          <w:u w:val="thick"/>
                        </w:rPr>
                        <w:t>部分から一定距離の範囲</w:t>
                      </w:r>
                      <w:r w:rsidRPr="00B27C89">
                        <w:rPr>
                          <w:rFonts w:ascii="HGｺﾞｼｯｸE" w:eastAsia="HGｺﾞｼｯｸE" w:hAnsi="HGｺﾞｼｯｸE" w:hint="eastAsia"/>
                          <w:color w:val="000000" w:themeColor="text1"/>
                          <w:u w:val="thick"/>
                        </w:rPr>
                        <w:t>内</w:t>
                      </w:r>
                      <w:r w:rsidR="00603B21" w:rsidRPr="00B27C89">
                        <w:rPr>
                          <w:rFonts w:ascii="HGｺﾞｼｯｸE" w:eastAsia="HGｺﾞｼｯｸE" w:hAnsi="HGｺﾞｼｯｸE" w:hint="eastAsia"/>
                          <w:color w:val="000000" w:themeColor="text1"/>
                          <w:u w:val="thick"/>
                          <w:vertAlign w:val="superscript"/>
                        </w:rPr>
                        <w:t>※</w:t>
                      </w:r>
                      <w:r w:rsidR="00603B21" w:rsidRPr="00B27C89">
                        <w:rPr>
                          <w:rFonts w:ascii="HGｺﾞｼｯｸE" w:eastAsia="HGｺﾞｼｯｸE" w:hAnsi="HGｺﾞｼｯｸE"/>
                          <w:color w:val="000000" w:themeColor="text1"/>
                          <w:u w:val="thick"/>
                          <w:vertAlign w:val="superscript"/>
                        </w:rPr>
                        <w:t>２</w:t>
                      </w:r>
                      <w:r w:rsidRPr="00B27C89">
                        <w:rPr>
                          <w:rFonts w:ascii="HGｺﾞｼｯｸE" w:eastAsia="HGｺﾞｼｯｸE" w:hAnsi="HGｺﾞｼｯｸE"/>
                          <w:color w:val="000000" w:themeColor="text1"/>
                          <w:u w:val="thick"/>
                        </w:rPr>
                        <w:t>には建築物</w:t>
                      </w:r>
                      <w:r w:rsidRPr="00B27C89">
                        <w:rPr>
                          <w:rFonts w:ascii="HGｺﾞｼｯｸE" w:eastAsia="HGｺﾞｼｯｸE" w:hAnsi="HGｺﾞｼｯｸE" w:hint="eastAsia"/>
                          <w:color w:val="000000" w:themeColor="text1"/>
                          <w:u w:val="thick"/>
                        </w:rPr>
                        <w:t>を</w:t>
                      </w:r>
                      <w:r w:rsidRPr="00B27C89">
                        <w:rPr>
                          <w:rFonts w:ascii="HGｺﾞｼｯｸE" w:eastAsia="HGｺﾞｼｯｸE" w:hAnsi="HGｺﾞｼｯｸE"/>
                          <w:color w:val="000000" w:themeColor="text1"/>
                          <w:u w:val="thick"/>
                        </w:rPr>
                        <w:t>建築することができません</w:t>
                      </w:r>
                      <w:r>
                        <w:rPr>
                          <w:rFonts w:ascii="ＭＳ 明朝" w:eastAsia="ＭＳ 明朝" w:hAnsi="ＭＳ 明朝"/>
                          <w:color w:val="000000" w:themeColor="text1"/>
                        </w:rPr>
                        <w:t>。</w:t>
                      </w:r>
                    </w:p>
                    <w:p w:rsidR="00BF17D5" w:rsidRPr="00BF17D5" w:rsidRDefault="006356B5" w:rsidP="00BF17D5">
                      <w:pPr>
                        <w:jc w:val="left"/>
                        <w:rPr>
                          <w:rFonts w:ascii="ＭＳ 明朝" w:eastAsia="ＭＳ 明朝" w:hAnsi="ＭＳ 明朝"/>
                          <w:color w:val="000000" w:themeColor="text1"/>
                        </w:rPr>
                      </w:pPr>
                      <w:r>
                        <w:rPr>
                          <w:rFonts w:ascii="ＭＳ 明朝" w:eastAsia="ＭＳ 明朝" w:hAnsi="ＭＳ 明朝" w:hint="eastAsia"/>
                          <w:color w:val="000000" w:themeColor="text1"/>
                        </w:rPr>
                        <w:t>ただし</w:t>
                      </w:r>
                      <w:r>
                        <w:rPr>
                          <w:rFonts w:ascii="ＭＳ 明朝" w:eastAsia="ＭＳ 明朝" w:hAnsi="ＭＳ 明朝"/>
                          <w:color w:val="000000" w:themeColor="text1"/>
                        </w:rPr>
                        <w:t>、</w:t>
                      </w:r>
                      <w:r>
                        <w:rPr>
                          <w:rFonts w:ascii="ＭＳ 明朝" w:eastAsia="ＭＳ 明朝" w:hAnsi="ＭＳ 明朝" w:hint="eastAsia"/>
                          <w:color w:val="000000" w:themeColor="text1"/>
                        </w:rPr>
                        <w:t>がけ</w:t>
                      </w:r>
                      <w:r>
                        <w:rPr>
                          <w:rFonts w:ascii="ＭＳ 明朝" w:eastAsia="ＭＳ 明朝" w:hAnsi="ＭＳ 明朝"/>
                          <w:color w:val="000000" w:themeColor="text1"/>
                        </w:rPr>
                        <w:t>部分に建築基準法に基づく</w:t>
                      </w:r>
                      <w:r>
                        <w:rPr>
                          <w:rFonts w:ascii="ＭＳ 明朝" w:eastAsia="ＭＳ 明朝" w:hAnsi="ＭＳ 明朝" w:hint="eastAsia"/>
                          <w:color w:val="000000" w:themeColor="text1"/>
                        </w:rPr>
                        <w:t>確認済証</w:t>
                      </w:r>
                      <w:r w:rsidR="00BF17D5">
                        <w:rPr>
                          <w:rFonts w:ascii="ＭＳ 明朝" w:eastAsia="ＭＳ 明朝" w:hAnsi="ＭＳ 明朝" w:hint="eastAsia"/>
                          <w:color w:val="000000" w:themeColor="text1"/>
                        </w:rPr>
                        <w:t>及び</w:t>
                      </w:r>
                      <w:r w:rsidR="00BF17D5">
                        <w:rPr>
                          <w:rFonts w:ascii="ＭＳ 明朝" w:eastAsia="ＭＳ 明朝" w:hAnsi="ＭＳ 明朝"/>
                          <w:color w:val="000000" w:themeColor="text1"/>
                        </w:rPr>
                        <w:t>完了検査済</w:t>
                      </w:r>
                      <w:r w:rsidR="00BF17D5">
                        <w:rPr>
                          <w:rFonts w:ascii="ＭＳ 明朝" w:eastAsia="ＭＳ 明朝" w:hAnsi="ＭＳ 明朝" w:hint="eastAsia"/>
                          <w:color w:val="000000" w:themeColor="text1"/>
                        </w:rPr>
                        <w:t>証</w:t>
                      </w:r>
                      <w:r w:rsidR="00BF17D5">
                        <w:rPr>
                          <w:rFonts w:ascii="ＭＳ 明朝" w:eastAsia="ＭＳ 明朝" w:hAnsi="ＭＳ 明朝"/>
                          <w:color w:val="000000" w:themeColor="text1"/>
                        </w:rPr>
                        <w:t>の交付を受けた</w:t>
                      </w:r>
                      <w:r w:rsidR="00BF17D5">
                        <w:rPr>
                          <w:rFonts w:ascii="ＭＳ 明朝" w:eastAsia="ＭＳ 明朝" w:hAnsi="ＭＳ 明朝" w:hint="eastAsia"/>
                          <w:color w:val="000000" w:themeColor="text1"/>
                        </w:rPr>
                        <w:t>擁壁</w:t>
                      </w:r>
                      <w:r w:rsidR="00BF3E66">
                        <w:rPr>
                          <w:rFonts w:ascii="ＭＳ 明朝" w:eastAsia="ＭＳ 明朝" w:hAnsi="ＭＳ 明朝" w:hint="eastAsia"/>
                          <w:color w:val="000000" w:themeColor="text1"/>
                        </w:rPr>
                        <w:t>等</w:t>
                      </w:r>
                      <w:bookmarkStart w:id="1" w:name="_GoBack"/>
                      <w:bookmarkEnd w:id="1"/>
                      <w:r w:rsidR="00BF17D5">
                        <w:rPr>
                          <w:rFonts w:ascii="ＭＳ 明朝" w:eastAsia="ＭＳ 明朝" w:hAnsi="ＭＳ 明朝" w:hint="eastAsia"/>
                          <w:color w:val="000000" w:themeColor="text1"/>
                        </w:rPr>
                        <w:t>が</w:t>
                      </w:r>
                      <w:r w:rsidR="00BF17D5">
                        <w:rPr>
                          <w:rFonts w:ascii="ＭＳ 明朝" w:eastAsia="ＭＳ 明朝" w:hAnsi="ＭＳ 明朝"/>
                          <w:color w:val="000000" w:themeColor="text1"/>
                        </w:rPr>
                        <w:t>築造されている場合には、建築制限</w:t>
                      </w:r>
                      <w:r w:rsidR="00BF17D5">
                        <w:rPr>
                          <w:rFonts w:ascii="ＭＳ 明朝" w:eastAsia="ＭＳ 明朝" w:hAnsi="ＭＳ 明朝" w:hint="eastAsia"/>
                          <w:color w:val="000000" w:themeColor="text1"/>
                        </w:rPr>
                        <w:t>は</w:t>
                      </w:r>
                      <w:r w:rsidR="00BF17D5">
                        <w:rPr>
                          <w:rFonts w:ascii="ＭＳ 明朝" w:eastAsia="ＭＳ 明朝" w:hAnsi="ＭＳ 明朝"/>
                          <w:color w:val="000000" w:themeColor="text1"/>
                        </w:rPr>
                        <w:t>適用されません。</w:t>
                      </w:r>
                    </w:p>
                  </w:txbxContent>
                </v:textbox>
                <w10:wrap type="tight" anchorx="margin"/>
              </v:roundrect>
            </w:pict>
          </mc:Fallback>
        </mc:AlternateContent>
      </w:r>
    </w:p>
    <w:p w:rsidR="00B27C89" w:rsidRPr="00B27C89" w:rsidRDefault="00DE49FD" w:rsidP="00B27C8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2453640</wp:posOffset>
                </wp:positionH>
                <wp:positionV relativeFrom="paragraph">
                  <wp:posOffset>3469005</wp:posOffset>
                </wp:positionV>
                <wp:extent cx="2914650" cy="9144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2914650" cy="914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C89" w:rsidRPr="00C13ADF" w:rsidRDefault="00B27C89" w:rsidP="00B27C89">
                            <w:pPr>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【お問合せ</w:t>
                            </w:r>
                            <w:r w:rsidRPr="00C13ADF">
                              <w:rPr>
                                <w:rFonts w:ascii="ＭＳ 明朝" w:eastAsia="ＭＳ 明朝" w:hAnsi="ＭＳ 明朝"/>
                                <w:color w:val="000000" w:themeColor="text1"/>
                              </w:rPr>
                              <w:t>先</w:t>
                            </w:r>
                            <w:r w:rsidRPr="00C13ADF">
                              <w:rPr>
                                <w:rFonts w:ascii="ＭＳ 明朝" w:eastAsia="ＭＳ 明朝" w:hAnsi="ＭＳ 明朝" w:hint="eastAsia"/>
                                <w:color w:val="000000" w:themeColor="text1"/>
                                <w:vertAlign w:val="superscript"/>
                              </w:rPr>
                              <w:t>※</w:t>
                            </w:r>
                            <w:r w:rsidRPr="00C13ADF">
                              <w:rPr>
                                <w:rFonts w:ascii="ＭＳ 明朝" w:eastAsia="ＭＳ 明朝" w:hAnsi="ＭＳ 明朝"/>
                                <w:color w:val="000000" w:themeColor="text1"/>
                                <w:vertAlign w:val="superscript"/>
                              </w:rPr>
                              <w:t>３</w:t>
                            </w:r>
                            <w:r w:rsidRPr="00C13ADF">
                              <w:rPr>
                                <w:rFonts w:ascii="ＭＳ 明朝" w:eastAsia="ＭＳ 明朝" w:hAnsi="ＭＳ 明朝" w:hint="eastAsia"/>
                                <w:color w:val="000000" w:themeColor="text1"/>
                              </w:rPr>
                              <w:t>】</w:t>
                            </w:r>
                          </w:p>
                          <w:p w:rsidR="00B27C89" w:rsidRPr="00C13ADF" w:rsidRDefault="00B27C89" w:rsidP="00B27C89">
                            <w:pPr>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熊本県</w:t>
                            </w:r>
                            <w:r w:rsidRPr="00C13ADF">
                              <w:rPr>
                                <w:rFonts w:ascii="ＭＳ 明朝" w:eastAsia="ＭＳ 明朝" w:hAnsi="ＭＳ 明朝"/>
                                <w:color w:val="000000" w:themeColor="text1"/>
                              </w:rPr>
                              <w:t>県北広域本部土木部景観建築第二</w:t>
                            </w:r>
                            <w:r w:rsidRPr="00C13ADF">
                              <w:rPr>
                                <w:rFonts w:ascii="ＭＳ 明朝" w:eastAsia="ＭＳ 明朝" w:hAnsi="ＭＳ 明朝" w:hint="eastAsia"/>
                                <w:color w:val="000000" w:themeColor="text1"/>
                              </w:rPr>
                              <w:t>課</w:t>
                            </w:r>
                          </w:p>
                          <w:p w:rsidR="00B27C89" w:rsidRPr="00C13ADF" w:rsidRDefault="00B27C89" w:rsidP="00B27C89">
                            <w:pPr>
                              <w:jc w:val="center"/>
                              <w:rPr>
                                <w:rFonts w:ascii="ＭＳ 明朝" w:eastAsia="ＭＳ 明朝" w:hAnsi="ＭＳ 明朝"/>
                                <w:color w:val="000000" w:themeColor="text1"/>
                              </w:rPr>
                            </w:pPr>
                            <w:r w:rsidRPr="00C13ADF">
                              <w:rPr>
                                <w:rFonts w:ascii="ＭＳ 明朝" w:eastAsia="ＭＳ 明朝" w:hAnsi="ＭＳ 明朝" w:hint="eastAsia"/>
                                <w:color w:val="000000" w:themeColor="text1"/>
                              </w:rPr>
                              <w:t>（菊池</w:t>
                            </w:r>
                            <w:r w:rsidRPr="00C13ADF">
                              <w:rPr>
                                <w:rFonts w:ascii="ＭＳ 明朝" w:eastAsia="ＭＳ 明朝" w:hAnsi="ＭＳ 明朝"/>
                                <w:color w:val="000000" w:themeColor="text1"/>
                              </w:rPr>
                              <w:t>市</w:t>
                            </w:r>
                            <w:r w:rsidRPr="00C13ADF">
                              <w:rPr>
                                <w:rFonts w:ascii="ＭＳ 明朝" w:eastAsia="ＭＳ 明朝" w:hAnsi="ＭＳ 明朝" w:hint="eastAsia"/>
                                <w:color w:val="000000" w:themeColor="text1"/>
                              </w:rPr>
                              <w:t>隈</w:t>
                            </w:r>
                            <w:r w:rsidRPr="00C13ADF">
                              <w:rPr>
                                <w:rFonts w:ascii="ＭＳ 明朝" w:eastAsia="ＭＳ 明朝" w:hAnsi="ＭＳ 明朝"/>
                                <w:color w:val="000000" w:themeColor="text1"/>
                              </w:rPr>
                              <w:t>府1272-10</w:t>
                            </w:r>
                            <w:r w:rsidRPr="00C13ADF">
                              <w:rPr>
                                <w:rFonts w:ascii="ＭＳ 明朝" w:eastAsia="ＭＳ 明朝" w:hAnsi="ＭＳ 明朝" w:hint="eastAsia"/>
                                <w:color w:val="000000" w:themeColor="text1"/>
                              </w:rPr>
                              <w:t>）</w:t>
                            </w:r>
                          </w:p>
                          <w:p w:rsidR="00B27C89" w:rsidRPr="00C13ADF" w:rsidRDefault="00B27C89" w:rsidP="00B27C89">
                            <w:pPr>
                              <w:ind w:firstLineChars="100" w:firstLine="218"/>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ＴＥＬ ０９６８－２５－２７２４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9" style="position:absolute;left:0;text-align:left;margin-left:193.2pt;margin-top:273.15pt;width:22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" filled="f" strokecolor="black [3213]" strokeweight="1.5pt">
                <v:textbox>
                  <w:txbxContent>
                    <w:p w:rsidR="00B27C89" w:rsidRPr="00C13ADF" w:rsidRDefault="00B27C89" w:rsidP="00B27C89">
                      <w:pPr>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【お問合せ</w:t>
                      </w:r>
                      <w:r w:rsidRPr="00C13ADF">
                        <w:rPr>
                          <w:rFonts w:ascii="ＭＳ 明朝" w:eastAsia="ＭＳ 明朝" w:hAnsi="ＭＳ 明朝"/>
                          <w:color w:val="000000" w:themeColor="text1"/>
                        </w:rPr>
                        <w:t>先</w:t>
                      </w:r>
                      <w:r w:rsidRPr="00C13ADF">
                        <w:rPr>
                          <w:rFonts w:ascii="ＭＳ 明朝" w:eastAsia="ＭＳ 明朝" w:hAnsi="ＭＳ 明朝" w:hint="eastAsia"/>
                          <w:color w:val="000000" w:themeColor="text1"/>
                          <w:vertAlign w:val="superscript"/>
                        </w:rPr>
                        <w:t>※</w:t>
                      </w:r>
                      <w:r w:rsidRPr="00C13ADF">
                        <w:rPr>
                          <w:rFonts w:ascii="ＭＳ 明朝" w:eastAsia="ＭＳ 明朝" w:hAnsi="ＭＳ 明朝"/>
                          <w:color w:val="000000" w:themeColor="text1"/>
                          <w:vertAlign w:val="superscript"/>
                        </w:rPr>
                        <w:t>３</w:t>
                      </w:r>
                      <w:r w:rsidRPr="00C13ADF">
                        <w:rPr>
                          <w:rFonts w:ascii="ＭＳ 明朝" w:eastAsia="ＭＳ 明朝" w:hAnsi="ＭＳ 明朝" w:hint="eastAsia"/>
                          <w:color w:val="000000" w:themeColor="text1"/>
                        </w:rPr>
                        <w:t>】</w:t>
                      </w:r>
                    </w:p>
                    <w:p w:rsidR="00B27C89" w:rsidRPr="00C13ADF" w:rsidRDefault="00B27C89" w:rsidP="00B27C89">
                      <w:pPr>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熊本県</w:t>
                      </w:r>
                      <w:r w:rsidRPr="00C13ADF">
                        <w:rPr>
                          <w:rFonts w:ascii="ＭＳ 明朝" w:eastAsia="ＭＳ 明朝" w:hAnsi="ＭＳ 明朝"/>
                          <w:color w:val="000000" w:themeColor="text1"/>
                        </w:rPr>
                        <w:t>県北広域本部土木部景観建築第二</w:t>
                      </w:r>
                      <w:r w:rsidRPr="00C13ADF">
                        <w:rPr>
                          <w:rFonts w:ascii="ＭＳ 明朝" w:eastAsia="ＭＳ 明朝" w:hAnsi="ＭＳ 明朝" w:hint="eastAsia"/>
                          <w:color w:val="000000" w:themeColor="text1"/>
                        </w:rPr>
                        <w:t>課</w:t>
                      </w:r>
                    </w:p>
                    <w:p w:rsidR="00B27C89" w:rsidRPr="00C13ADF" w:rsidRDefault="00B27C89" w:rsidP="00B27C89">
                      <w:pPr>
                        <w:jc w:val="center"/>
                        <w:rPr>
                          <w:rFonts w:ascii="ＭＳ 明朝" w:eastAsia="ＭＳ 明朝" w:hAnsi="ＭＳ 明朝"/>
                          <w:color w:val="000000" w:themeColor="text1"/>
                        </w:rPr>
                      </w:pPr>
                      <w:r w:rsidRPr="00C13ADF">
                        <w:rPr>
                          <w:rFonts w:ascii="ＭＳ 明朝" w:eastAsia="ＭＳ 明朝" w:hAnsi="ＭＳ 明朝" w:hint="eastAsia"/>
                          <w:color w:val="000000" w:themeColor="text1"/>
                        </w:rPr>
                        <w:t>（菊池</w:t>
                      </w:r>
                      <w:r w:rsidRPr="00C13ADF">
                        <w:rPr>
                          <w:rFonts w:ascii="ＭＳ 明朝" w:eastAsia="ＭＳ 明朝" w:hAnsi="ＭＳ 明朝"/>
                          <w:color w:val="000000" w:themeColor="text1"/>
                        </w:rPr>
                        <w:t>市</w:t>
                      </w:r>
                      <w:r w:rsidRPr="00C13ADF">
                        <w:rPr>
                          <w:rFonts w:ascii="ＭＳ 明朝" w:eastAsia="ＭＳ 明朝" w:hAnsi="ＭＳ 明朝" w:hint="eastAsia"/>
                          <w:color w:val="000000" w:themeColor="text1"/>
                        </w:rPr>
                        <w:t>隈</w:t>
                      </w:r>
                      <w:r w:rsidRPr="00C13ADF">
                        <w:rPr>
                          <w:rFonts w:ascii="ＭＳ 明朝" w:eastAsia="ＭＳ 明朝" w:hAnsi="ＭＳ 明朝"/>
                          <w:color w:val="000000" w:themeColor="text1"/>
                        </w:rPr>
                        <w:t>府1272-10</w:t>
                      </w:r>
                      <w:r w:rsidRPr="00C13ADF">
                        <w:rPr>
                          <w:rFonts w:ascii="ＭＳ 明朝" w:eastAsia="ＭＳ 明朝" w:hAnsi="ＭＳ 明朝" w:hint="eastAsia"/>
                          <w:color w:val="000000" w:themeColor="text1"/>
                        </w:rPr>
                        <w:t>）</w:t>
                      </w:r>
                    </w:p>
                    <w:p w:rsidR="00B27C89" w:rsidRPr="00C13ADF" w:rsidRDefault="00B27C89" w:rsidP="00B27C89">
                      <w:pPr>
                        <w:ind w:firstLineChars="100" w:firstLine="218"/>
                        <w:jc w:val="left"/>
                        <w:rPr>
                          <w:rFonts w:ascii="ＭＳ 明朝" w:eastAsia="ＭＳ 明朝" w:hAnsi="ＭＳ 明朝"/>
                          <w:color w:val="000000" w:themeColor="text1"/>
                        </w:rPr>
                      </w:pPr>
                      <w:r w:rsidRPr="00C13ADF">
                        <w:rPr>
                          <w:rFonts w:ascii="ＭＳ 明朝" w:eastAsia="ＭＳ 明朝" w:hAnsi="ＭＳ 明朝" w:hint="eastAsia"/>
                          <w:color w:val="000000" w:themeColor="text1"/>
                        </w:rPr>
                        <w:t>ＴＥＬ ０９６８－２５－２７２４</w:t>
                      </w:r>
                    </w:p>
                  </w:txbxContent>
                </v:textbox>
              </v:rect>
            </w:pict>
          </mc:Fallback>
        </mc:AlternateContent>
      </w:r>
    </w:p>
    <w:p w:rsidR="00B27C89" w:rsidRPr="00B27C89" w:rsidRDefault="00B27C89" w:rsidP="00B27C89">
      <w:pPr>
        <w:rPr>
          <w:rFonts w:ascii="ＭＳ 明朝" w:eastAsia="ＭＳ 明朝" w:hAnsi="ＭＳ 明朝"/>
        </w:rPr>
      </w:pPr>
    </w:p>
    <w:p w:rsidR="00B27C89" w:rsidRPr="00B27C89" w:rsidRDefault="00B27C89" w:rsidP="00B27C89">
      <w:pPr>
        <w:rPr>
          <w:rFonts w:ascii="ＭＳ 明朝" w:eastAsia="ＭＳ 明朝" w:hAnsi="ＭＳ 明朝"/>
        </w:rPr>
      </w:pPr>
    </w:p>
    <w:p w:rsidR="00DE49FD" w:rsidRPr="00B27C89" w:rsidRDefault="00DE49FD" w:rsidP="00DE49FD">
      <w:pPr>
        <w:spacing w:beforeLines="50" w:before="164"/>
        <w:rPr>
          <w:rFonts w:ascii="ＭＳ 明朝" w:eastAsia="ＭＳ 明朝" w:hAnsi="ＭＳ 明朝"/>
        </w:rPr>
      </w:pPr>
    </w:p>
    <w:p w:rsidR="00E74220" w:rsidRPr="00DE49FD" w:rsidRDefault="00DE49FD" w:rsidP="00DE49FD">
      <w:pPr>
        <w:spacing w:beforeLines="50" w:before="164"/>
        <w:ind w:firstLineChars="100" w:firstLine="178"/>
        <w:jc w:val="center"/>
        <w:rPr>
          <w:rFonts w:ascii="ＭＳ 明朝" w:eastAsia="ＭＳ 明朝" w:hAnsi="ＭＳ 明朝"/>
          <w:sz w:val="20"/>
          <w:szCs w:val="20"/>
        </w:rPr>
      </w:pPr>
      <w:r w:rsidRPr="00DE49FD">
        <w:rPr>
          <w:rFonts w:ascii="ＭＳ 明朝" w:eastAsia="ＭＳ 明朝" w:hAnsi="ＭＳ 明朝" w:hint="eastAsia"/>
          <w:sz w:val="20"/>
          <w:szCs w:val="20"/>
        </w:rPr>
        <w:t>※３</w:t>
      </w:r>
      <w:r>
        <w:rPr>
          <w:rFonts w:ascii="ＭＳ 明朝" w:eastAsia="ＭＳ 明朝" w:hAnsi="ＭＳ 明朝" w:hint="eastAsia"/>
          <w:sz w:val="20"/>
          <w:szCs w:val="20"/>
        </w:rPr>
        <w:t xml:space="preserve">　南阿蘇村被災宅地復旧支援事業補助金のお尋ねは、南阿蘇村復興推進課（0967</w:t>
      </w:r>
      <w:r>
        <w:rPr>
          <w:rFonts w:ascii="ＭＳ 明朝" w:eastAsia="ＭＳ 明朝" w:hAnsi="ＭＳ 明朝"/>
          <w:sz w:val="20"/>
          <w:szCs w:val="20"/>
        </w:rPr>
        <w:t>-67-1113</w:t>
      </w:r>
      <w:r>
        <w:rPr>
          <w:rFonts w:ascii="ＭＳ 明朝" w:eastAsia="ＭＳ 明朝" w:hAnsi="ＭＳ 明朝" w:hint="eastAsia"/>
          <w:sz w:val="20"/>
          <w:szCs w:val="20"/>
        </w:rPr>
        <w:t>）</w:t>
      </w:r>
    </w:p>
    <w:sectPr w:rsidR="00E74220" w:rsidRPr="00DE49FD" w:rsidSect="00DE49FD">
      <w:pgSz w:w="11906" w:h="16838"/>
      <w:pgMar w:top="1985" w:right="1701" w:bottom="1135" w:left="1701" w:header="851" w:footer="992" w:gutter="0"/>
      <w:cols w:space="425"/>
      <w:docGrid w:type="linesAndChars" w:linePitch="328" w:charSpace="-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BE"/>
    <w:rsid w:val="00072C6D"/>
    <w:rsid w:val="00603B21"/>
    <w:rsid w:val="006356B5"/>
    <w:rsid w:val="00751E36"/>
    <w:rsid w:val="00B27C89"/>
    <w:rsid w:val="00BF17D5"/>
    <w:rsid w:val="00BF3E66"/>
    <w:rsid w:val="00C13ADF"/>
    <w:rsid w:val="00C202BE"/>
    <w:rsid w:val="00DE49FD"/>
    <w:rsid w:val="00E7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1AB674"/>
  <w15:chartTrackingRefBased/>
  <w15:docId w15:val="{1EF534CD-2AD8-44D0-B31D-17F94901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BE"/>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9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49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BF6C-AF84-4239-88CF-5492842B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2017-06-13T07:21:00Z</cp:lastPrinted>
  <dcterms:created xsi:type="dcterms:W3CDTF">2017-06-13T04:57:00Z</dcterms:created>
  <dcterms:modified xsi:type="dcterms:W3CDTF">2017-06-29T09:14:00Z</dcterms:modified>
</cp:coreProperties>
</file>